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1E" w:rsidRPr="00F13A10" w:rsidRDefault="0043751E">
      <w:pPr>
        <w:pStyle w:val="Corpodetexto"/>
        <w:spacing w:before="7"/>
        <w:rPr>
          <w:rFonts w:ascii="Times New Roman"/>
          <w:sz w:val="22"/>
          <w:lang w:val="pt-BR"/>
        </w:rPr>
      </w:pPr>
    </w:p>
    <w:p w:rsidR="0043751E" w:rsidRPr="00F13A10" w:rsidRDefault="00E874FB" w:rsidP="00684F47">
      <w:pPr>
        <w:pStyle w:val="Corpodetexto"/>
        <w:jc w:val="center"/>
        <w:rPr>
          <w:rFonts w:ascii="Times New Roman"/>
          <w:sz w:val="20"/>
          <w:lang w:val="pt-BR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62330" cy="12338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1E" w:rsidRPr="00B5454F" w:rsidRDefault="00CC168B">
      <w:pPr>
        <w:spacing w:before="37"/>
        <w:ind w:left="512" w:right="499"/>
        <w:jc w:val="center"/>
        <w:rPr>
          <w:b/>
          <w:sz w:val="23"/>
          <w:szCs w:val="23"/>
          <w:lang w:val="pt-BR"/>
        </w:rPr>
      </w:pPr>
      <w:r w:rsidRPr="00B5454F">
        <w:rPr>
          <w:b/>
          <w:sz w:val="23"/>
          <w:szCs w:val="23"/>
          <w:lang w:val="pt-BR"/>
        </w:rPr>
        <w:t>MINISTÉRIO DA</w:t>
      </w:r>
      <w:r w:rsidRPr="00B5454F">
        <w:rPr>
          <w:b/>
          <w:spacing w:val="51"/>
          <w:sz w:val="23"/>
          <w:szCs w:val="23"/>
          <w:lang w:val="pt-BR"/>
        </w:rPr>
        <w:t xml:space="preserve"> </w:t>
      </w:r>
      <w:r w:rsidRPr="00B5454F">
        <w:rPr>
          <w:b/>
          <w:sz w:val="23"/>
          <w:szCs w:val="23"/>
          <w:lang w:val="pt-BR"/>
        </w:rPr>
        <w:t>EDUCAÇÃO</w:t>
      </w:r>
    </w:p>
    <w:p w:rsidR="0043751E" w:rsidRPr="00B5454F" w:rsidRDefault="00150873" w:rsidP="00150873">
      <w:pPr>
        <w:spacing w:before="4"/>
        <w:ind w:left="515" w:right="499"/>
        <w:jc w:val="center"/>
        <w:rPr>
          <w:b/>
          <w:sz w:val="23"/>
          <w:szCs w:val="23"/>
          <w:lang w:val="pt-BR"/>
        </w:rPr>
      </w:pPr>
      <w:r w:rsidRPr="00B5454F">
        <w:rPr>
          <w:b/>
          <w:sz w:val="23"/>
          <w:szCs w:val="23"/>
          <w:lang w:val="pt-BR"/>
        </w:rPr>
        <w:t>UNIVERSIDAD</w:t>
      </w:r>
      <w:r w:rsidR="00684F47" w:rsidRPr="00B5454F">
        <w:rPr>
          <w:b/>
          <w:sz w:val="23"/>
          <w:szCs w:val="23"/>
          <w:lang w:val="pt-BR"/>
        </w:rPr>
        <w:t>E</w:t>
      </w:r>
      <w:r w:rsidRPr="00B5454F">
        <w:rPr>
          <w:b/>
          <w:sz w:val="23"/>
          <w:szCs w:val="23"/>
          <w:lang w:val="pt-BR"/>
        </w:rPr>
        <w:t xml:space="preserve"> FEDERAL DA PARAIBA</w:t>
      </w:r>
    </w:p>
    <w:p w:rsidR="0043751E" w:rsidRPr="00B5454F" w:rsidRDefault="00150873" w:rsidP="00150873">
      <w:pPr>
        <w:pStyle w:val="Corpodetexto"/>
        <w:jc w:val="center"/>
        <w:rPr>
          <w:b/>
          <w:lang w:val="pt-BR"/>
        </w:rPr>
      </w:pPr>
      <w:r w:rsidRPr="00B5454F">
        <w:rPr>
          <w:b/>
          <w:lang w:val="pt-BR"/>
        </w:rPr>
        <w:t>COMISSÃO PRÓPRIA DE AVALIAÇÃO</w:t>
      </w: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spacing w:before="6"/>
        <w:rPr>
          <w:sz w:val="29"/>
          <w:lang w:val="pt-BR"/>
        </w:rPr>
      </w:pPr>
    </w:p>
    <w:p w:rsidR="0043751E" w:rsidRPr="00F13A10" w:rsidRDefault="00CC168B">
      <w:pPr>
        <w:spacing w:before="60" w:line="446" w:lineRule="exact"/>
        <w:ind w:left="1099" w:hanging="336"/>
        <w:rPr>
          <w:b/>
          <w:sz w:val="39"/>
          <w:lang w:val="pt-BR"/>
        </w:rPr>
      </w:pPr>
      <w:r w:rsidRPr="00F13A10">
        <w:rPr>
          <w:b/>
          <w:sz w:val="39"/>
          <w:lang w:val="pt-BR"/>
        </w:rPr>
        <w:t>REGIMENTO DA COMISSÃO PRÓPRIA DE</w:t>
      </w:r>
      <w:r w:rsidR="00150873" w:rsidRPr="00F13A10">
        <w:rPr>
          <w:b/>
          <w:sz w:val="39"/>
          <w:lang w:val="pt-BR"/>
        </w:rPr>
        <w:t xml:space="preserve"> AVALIAÇÃO INSTITUCIONAL DA UFPB</w:t>
      </w:r>
    </w:p>
    <w:p w:rsidR="0043751E" w:rsidRPr="00F13A10" w:rsidRDefault="0043751E">
      <w:pPr>
        <w:pStyle w:val="Corpodetexto"/>
        <w:spacing w:before="4"/>
        <w:rPr>
          <w:b/>
          <w:sz w:val="16"/>
          <w:lang w:val="pt-BR"/>
        </w:rPr>
      </w:pPr>
    </w:p>
    <w:p w:rsidR="00F13A10" w:rsidRDefault="00CC168B" w:rsidP="00F13A10">
      <w:pPr>
        <w:ind w:left="119"/>
        <w:jc w:val="center"/>
        <w:rPr>
          <w:sz w:val="21"/>
          <w:lang w:val="pt-BR"/>
        </w:rPr>
      </w:pPr>
      <w:r w:rsidRPr="00F13A10">
        <w:rPr>
          <w:sz w:val="21"/>
          <w:lang w:val="pt-BR"/>
        </w:rPr>
        <w:t>Aprovad</w:t>
      </w:r>
      <w:r w:rsidR="00F13A10">
        <w:rPr>
          <w:sz w:val="21"/>
          <w:lang w:val="pt-BR"/>
        </w:rPr>
        <w:t>a a Reestruturação do Regimento Interno da CPA/</w:t>
      </w:r>
      <w:r w:rsidR="00150873" w:rsidRPr="00F13A10">
        <w:rPr>
          <w:sz w:val="21"/>
          <w:lang w:val="pt-BR"/>
        </w:rPr>
        <w:t>UFPB</w:t>
      </w:r>
      <w:r w:rsidRPr="00F13A10">
        <w:rPr>
          <w:sz w:val="21"/>
          <w:lang w:val="pt-BR"/>
        </w:rPr>
        <w:t>,</w:t>
      </w:r>
    </w:p>
    <w:p w:rsidR="0043751E" w:rsidRPr="00F13A10" w:rsidRDefault="00CC168B" w:rsidP="00F13A10">
      <w:pPr>
        <w:ind w:left="119"/>
        <w:jc w:val="center"/>
        <w:rPr>
          <w:sz w:val="21"/>
          <w:lang w:val="pt-BR"/>
        </w:rPr>
      </w:pPr>
      <w:r w:rsidRPr="00F13A10">
        <w:rPr>
          <w:sz w:val="21"/>
          <w:lang w:val="pt-BR"/>
        </w:rPr>
        <w:t>conforme</w:t>
      </w:r>
      <w:r w:rsidR="00F13A10" w:rsidRPr="00F13A10">
        <w:rPr>
          <w:sz w:val="21"/>
          <w:lang w:val="pt-BR"/>
        </w:rPr>
        <w:t xml:space="preserve"> a Lei</w:t>
      </w:r>
      <w:r w:rsidRPr="00F13A10">
        <w:rPr>
          <w:sz w:val="21"/>
          <w:lang w:val="pt-BR"/>
        </w:rPr>
        <w:t xml:space="preserve"> </w:t>
      </w:r>
      <w:r w:rsidR="00F13A10" w:rsidRPr="00F13A10">
        <w:rPr>
          <w:lang w:val="pt-BR"/>
        </w:rPr>
        <w:t>nº 10.861, de 14 de abril de 2004</w:t>
      </w: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rPr>
          <w:sz w:val="20"/>
          <w:lang w:val="pt-BR"/>
        </w:rPr>
      </w:pPr>
    </w:p>
    <w:p w:rsidR="0043751E" w:rsidRPr="00F13A10" w:rsidRDefault="0043751E">
      <w:pPr>
        <w:pStyle w:val="Corpodetexto"/>
        <w:spacing w:before="7"/>
        <w:rPr>
          <w:sz w:val="20"/>
          <w:lang w:val="pt-BR"/>
        </w:rPr>
      </w:pPr>
    </w:p>
    <w:p w:rsidR="00150873" w:rsidRPr="00F13A10" w:rsidRDefault="00150873">
      <w:pPr>
        <w:pStyle w:val="Corpodetexto"/>
        <w:spacing w:before="7"/>
        <w:rPr>
          <w:sz w:val="20"/>
          <w:lang w:val="pt-BR"/>
        </w:rPr>
      </w:pPr>
    </w:p>
    <w:p w:rsidR="00150873" w:rsidRPr="00F13A10" w:rsidRDefault="00150873">
      <w:pPr>
        <w:pStyle w:val="Corpodetexto"/>
        <w:spacing w:before="7"/>
        <w:rPr>
          <w:sz w:val="20"/>
          <w:lang w:val="pt-BR"/>
        </w:rPr>
      </w:pPr>
    </w:p>
    <w:p w:rsidR="00150873" w:rsidRPr="00F13A10" w:rsidRDefault="00150873">
      <w:pPr>
        <w:pStyle w:val="Corpodetexto"/>
        <w:spacing w:before="7"/>
        <w:rPr>
          <w:sz w:val="20"/>
          <w:lang w:val="pt-BR"/>
        </w:rPr>
      </w:pPr>
    </w:p>
    <w:p w:rsidR="00150873" w:rsidRPr="00F13A10" w:rsidRDefault="00150873">
      <w:pPr>
        <w:pStyle w:val="Corpodetexto"/>
        <w:spacing w:before="7"/>
        <w:rPr>
          <w:sz w:val="20"/>
          <w:lang w:val="pt-BR"/>
        </w:rPr>
      </w:pPr>
    </w:p>
    <w:p w:rsidR="0043751E" w:rsidRPr="00F13A10" w:rsidRDefault="00150873" w:rsidP="00150873">
      <w:pPr>
        <w:pStyle w:val="Corpodetexto"/>
        <w:jc w:val="center"/>
        <w:rPr>
          <w:lang w:val="pt-BR"/>
        </w:rPr>
      </w:pPr>
      <w:r w:rsidRPr="00F13A10">
        <w:rPr>
          <w:lang w:val="pt-BR"/>
        </w:rPr>
        <w:t>João Pessoa – PB</w:t>
      </w:r>
    </w:p>
    <w:p w:rsidR="00150873" w:rsidRPr="00F13A10" w:rsidRDefault="00150873" w:rsidP="00150873">
      <w:pPr>
        <w:jc w:val="center"/>
        <w:rPr>
          <w:lang w:val="pt-BR"/>
        </w:rPr>
        <w:sectPr w:rsidR="00150873" w:rsidRPr="00F13A10">
          <w:type w:val="continuous"/>
          <w:pgSz w:w="11900" w:h="16840"/>
          <w:pgMar w:top="1600" w:right="1160" w:bottom="280" w:left="1440" w:header="720" w:footer="720" w:gutter="0"/>
          <w:cols w:space="720"/>
        </w:sectPr>
      </w:pPr>
      <w:r w:rsidRPr="00F13A10">
        <w:rPr>
          <w:lang w:val="pt-BR"/>
        </w:rPr>
        <w:t>Abril de 2017</w:t>
      </w:r>
    </w:p>
    <w:p w:rsidR="0043751E" w:rsidRPr="00F13A10" w:rsidRDefault="00150873" w:rsidP="00150873">
      <w:pPr>
        <w:pStyle w:val="Corpodetexto"/>
        <w:spacing w:before="3"/>
        <w:jc w:val="center"/>
        <w:rPr>
          <w:b/>
          <w:sz w:val="12"/>
          <w:lang w:val="pt-BR"/>
        </w:rPr>
      </w:pPr>
      <w:r w:rsidRPr="00F13A10">
        <w:rPr>
          <w:b/>
          <w:lang w:val="pt-BR"/>
        </w:rPr>
        <w:lastRenderedPageBreak/>
        <w:t>UNIVERSIDADE FEDERAL DA PARAÍBA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>MARGARETH DE FÁTIMA FORMIGA MELO DINIZ</w:t>
      </w:r>
    </w:p>
    <w:p w:rsidR="00150873" w:rsidRPr="00F13A10" w:rsidRDefault="00150873" w:rsidP="00150873">
      <w:pPr>
        <w:pStyle w:val="Corpodetexto"/>
        <w:spacing w:before="9"/>
        <w:jc w:val="center"/>
        <w:rPr>
          <w:b/>
          <w:lang w:val="pt-BR"/>
        </w:rPr>
      </w:pPr>
      <w:r w:rsidRPr="00F13A10">
        <w:rPr>
          <w:b/>
          <w:lang w:val="pt-BR"/>
        </w:rPr>
        <w:t>REITORA</w:t>
      </w:r>
    </w:p>
    <w:p w:rsidR="00150873" w:rsidRPr="00F13A10" w:rsidRDefault="00150873" w:rsidP="00150873">
      <w:pPr>
        <w:pStyle w:val="Corpodetexto"/>
        <w:spacing w:before="9"/>
        <w:jc w:val="center"/>
        <w:rPr>
          <w:b/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>BERNARDINA MARIA JUVENAL FREIRE DE OLIVEIRA</w:t>
      </w:r>
    </w:p>
    <w:p w:rsidR="00150873" w:rsidRPr="00F13A10" w:rsidRDefault="00150873" w:rsidP="00150873">
      <w:pPr>
        <w:pStyle w:val="Corpodetexto"/>
        <w:spacing w:before="9"/>
        <w:jc w:val="center"/>
        <w:rPr>
          <w:b/>
          <w:lang w:val="pt-BR"/>
        </w:rPr>
      </w:pPr>
      <w:r w:rsidRPr="00F13A10">
        <w:rPr>
          <w:b/>
          <w:lang w:val="pt-BR"/>
        </w:rPr>
        <w:t xml:space="preserve">VICE-REITORA </w:t>
      </w:r>
    </w:p>
    <w:p w:rsidR="00150873" w:rsidRPr="00F13A10" w:rsidRDefault="00150873" w:rsidP="00150873">
      <w:pPr>
        <w:pStyle w:val="Corpodetexto"/>
        <w:spacing w:before="9"/>
        <w:jc w:val="center"/>
        <w:rPr>
          <w:b/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ALINE NADEGE DE SÁ MONTE </w:t>
      </w:r>
    </w:p>
    <w:p w:rsidR="00150873" w:rsidRPr="00F13A10" w:rsidRDefault="00150873" w:rsidP="00150873">
      <w:pPr>
        <w:pStyle w:val="Corpodetexto"/>
        <w:spacing w:before="9"/>
        <w:jc w:val="center"/>
        <w:rPr>
          <w:b/>
          <w:lang w:val="pt-BR"/>
        </w:rPr>
      </w:pPr>
      <w:r w:rsidRPr="00F13A10">
        <w:rPr>
          <w:b/>
          <w:lang w:val="pt-BR"/>
        </w:rPr>
        <w:t xml:space="preserve">CHEFE DE GABINETE PRÓ-REITORIA DE ADMINISTRAÇÃO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F13A10" w:rsidRPr="00F13A10" w:rsidRDefault="00F13A10" w:rsidP="001D6C2D">
      <w:pPr>
        <w:pStyle w:val="Corpodetexto"/>
        <w:spacing w:before="9"/>
        <w:rPr>
          <w:lang w:val="pt-BR"/>
        </w:rPr>
      </w:pPr>
    </w:p>
    <w:p w:rsidR="00F13A10" w:rsidRPr="00F13A10" w:rsidRDefault="00F13A10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>PRÓ-REITORIA DE ADMINISTRAÇÃO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>ALUÍSIO MÁRIO LINS SOUTO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PRÓ-REITORIA DE ASSISTÊNCIA ESTUDANTIL E PROMOÇÃO ESTUDANTIL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>JOÃO WANDENBERG GONÇALVES MACIEL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PRÓ-REITORIA DE GESTÃO DE PESSOAS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FRANCISCO RAMALHO DE ALBUQUERQUE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PRÓ-REITORIA DE PLANEJAMENTO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ELIZETE VENTURA DO MONTE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PRÓ-REITORIA DE GRADUAÇÃO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ARIANE NORMA MENEZES DE SÁ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PRÓ-REITORIA DE PÓS-GRADUACÃO E PESQUISA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ISAAC ALMEIDA DE MEDEIROS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PRÓ-REITORIA DE EXTENSÃO E ASSUNTOS COMUNITÁRIOS </w:t>
      </w:r>
    </w:p>
    <w:p w:rsidR="00F13A10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ORLANDO DE CAVALCANTI VILLAR </w:t>
      </w:r>
    </w:p>
    <w:p w:rsidR="00F13A10" w:rsidRPr="00F13A10" w:rsidRDefault="00F13A10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JOÃO MARCELO ALVES MACÊDO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PREFEITO UNIVERSITÁRIO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SUPERINTENDÊNCIA DE TECNOLOGIA DA INFORMAÇÃO </w:t>
      </w:r>
    </w:p>
    <w:p w:rsidR="00F13A10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HERMES PESSOA FILHO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DIRETOR </w:t>
      </w: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</w:p>
    <w:p w:rsidR="00150873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 xml:space="preserve">COMISSÃO PRÓPRIA DE AVALIAÇÃO </w:t>
      </w:r>
    </w:p>
    <w:p w:rsidR="00F13A10" w:rsidRPr="00F13A10" w:rsidRDefault="00150873" w:rsidP="00150873">
      <w:pPr>
        <w:pStyle w:val="Corpodetexto"/>
        <w:spacing w:before="9"/>
        <w:jc w:val="center"/>
        <w:rPr>
          <w:lang w:val="pt-BR"/>
        </w:rPr>
      </w:pPr>
      <w:r w:rsidRPr="00F13A10">
        <w:rPr>
          <w:lang w:val="pt-BR"/>
        </w:rPr>
        <w:t>MÔNICA DIAS PALITOT</w:t>
      </w:r>
    </w:p>
    <w:p w:rsidR="0043751E" w:rsidRPr="00F13A10" w:rsidRDefault="00150873" w:rsidP="00150873">
      <w:pPr>
        <w:pStyle w:val="Corpodetexto"/>
        <w:spacing w:before="9"/>
        <w:jc w:val="center"/>
        <w:rPr>
          <w:sz w:val="12"/>
          <w:lang w:val="pt-BR"/>
        </w:rPr>
      </w:pPr>
      <w:r w:rsidRPr="00F13A10">
        <w:rPr>
          <w:lang w:val="pt-BR"/>
        </w:rPr>
        <w:t>PRESIDENTE</w:t>
      </w:r>
    </w:p>
    <w:p w:rsidR="00150873" w:rsidRPr="00F13A10" w:rsidRDefault="00150873">
      <w:pPr>
        <w:spacing w:before="70"/>
        <w:ind w:left="1627" w:right="1495"/>
        <w:jc w:val="center"/>
        <w:rPr>
          <w:b/>
          <w:sz w:val="25"/>
          <w:lang w:val="pt-BR"/>
        </w:rPr>
      </w:pPr>
    </w:p>
    <w:p w:rsidR="00150873" w:rsidRPr="00F13A10" w:rsidRDefault="00150873">
      <w:pPr>
        <w:spacing w:before="70"/>
        <w:ind w:left="1627" w:right="1495"/>
        <w:jc w:val="center"/>
        <w:rPr>
          <w:b/>
          <w:sz w:val="25"/>
          <w:lang w:val="pt-BR"/>
        </w:rPr>
      </w:pPr>
    </w:p>
    <w:p w:rsidR="00150873" w:rsidRPr="00F13A10" w:rsidRDefault="00150873">
      <w:pPr>
        <w:spacing w:before="70"/>
        <w:ind w:left="1627" w:right="1495"/>
        <w:jc w:val="center"/>
        <w:rPr>
          <w:b/>
          <w:sz w:val="25"/>
          <w:lang w:val="pt-BR"/>
        </w:rPr>
      </w:pPr>
    </w:p>
    <w:p w:rsidR="00150873" w:rsidRPr="00F13A10" w:rsidRDefault="00150873">
      <w:pPr>
        <w:spacing w:before="70"/>
        <w:ind w:left="1627" w:right="1495"/>
        <w:jc w:val="center"/>
        <w:rPr>
          <w:b/>
          <w:sz w:val="25"/>
          <w:lang w:val="pt-BR"/>
        </w:rPr>
      </w:pPr>
    </w:p>
    <w:p w:rsidR="00150873" w:rsidRPr="00F13A10" w:rsidRDefault="00150873">
      <w:pPr>
        <w:spacing w:before="70"/>
        <w:ind w:left="1627" w:right="1495"/>
        <w:jc w:val="center"/>
        <w:rPr>
          <w:b/>
          <w:sz w:val="25"/>
          <w:lang w:val="pt-BR"/>
        </w:rPr>
      </w:pPr>
    </w:p>
    <w:p w:rsidR="00150873" w:rsidRPr="00F13A10" w:rsidRDefault="00150873">
      <w:pPr>
        <w:spacing w:before="70"/>
        <w:ind w:left="1627" w:right="1495"/>
        <w:jc w:val="center"/>
        <w:rPr>
          <w:b/>
          <w:sz w:val="25"/>
          <w:lang w:val="pt-BR"/>
        </w:rPr>
      </w:pPr>
    </w:p>
    <w:p w:rsidR="00073D98" w:rsidRDefault="00E874FB">
      <w:pPr>
        <w:spacing w:before="70"/>
        <w:ind w:left="1627" w:right="1495"/>
        <w:jc w:val="center"/>
        <w:rPr>
          <w:b/>
          <w:sz w:val="25"/>
          <w:lang w:val="pt-BR"/>
        </w:rPr>
      </w:pPr>
      <w:r>
        <w:rPr>
          <w:b/>
          <w:noProof/>
          <w:sz w:val="25"/>
          <w:lang w:val="pt-BR" w:eastAsia="pt-BR"/>
        </w:rPr>
        <w:lastRenderedPageBreak/>
        <w:drawing>
          <wp:inline distT="0" distB="0" distL="0" distR="0">
            <wp:extent cx="1104265" cy="966470"/>
            <wp:effectExtent l="19050" t="0" r="63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51E" w:rsidRPr="00F13A10" w:rsidRDefault="00CC168B">
      <w:pPr>
        <w:spacing w:before="70"/>
        <w:ind w:left="1627" w:right="1495"/>
        <w:jc w:val="center"/>
        <w:rPr>
          <w:b/>
          <w:sz w:val="25"/>
          <w:lang w:val="pt-BR"/>
        </w:rPr>
      </w:pPr>
      <w:r w:rsidRPr="00F13A10">
        <w:rPr>
          <w:b/>
          <w:sz w:val="25"/>
          <w:lang w:val="pt-BR"/>
        </w:rPr>
        <w:t xml:space="preserve">REGIMENTO </w:t>
      </w:r>
      <w:r w:rsidRPr="00F13A10">
        <w:rPr>
          <w:b/>
          <w:spacing w:val="2"/>
          <w:sz w:val="25"/>
          <w:lang w:val="pt-BR"/>
        </w:rPr>
        <w:t xml:space="preserve">DA </w:t>
      </w:r>
      <w:r w:rsidRPr="00F13A10">
        <w:rPr>
          <w:b/>
          <w:sz w:val="25"/>
          <w:lang w:val="pt-BR"/>
        </w:rPr>
        <w:t>COMISSÃO PRÓPRIA DE</w:t>
      </w:r>
      <w:r w:rsidRPr="00F13A10">
        <w:rPr>
          <w:b/>
          <w:spacing w:val="55"/>
          <w:sz w:val="25"/>
          <w:lang w:val="pt-BR"/>
        </w:rPr>
        <w:t xml:space="preserve"> </w:t>
      </w:r>
      <w:r w:rsidRPr="00F13A10">
        <w:rPr>
          <w:b/>
          <w:sz w:val="25"/>
          <w:lang w:val="pt-BR"/>
        </w:rPr>
        <w:t>AVALIAÇÃO</w:t>
      </w:r>
    </w:p>
    <w:p w:rsidR="0043751E" w:rsidRPr="00F13A10" w:rsidRDefault="0043751E">
      <w:pPr>
        <w:pStyle w:val="Corpodetexto"/>
        <w:rPr>
          <w:b/>
          <w:sz w:val="24"/>
          <w:lang w:val="pt-BR"/>
        </w:rPr>
      </w:pPr>
    </w:p>
    <w:p w:rsidR="004B72C8" w:rsidRDefault="004B72C8" w:rsidP="004B72C8">
      <w:pPr>
        <w:pStyle w:val="Ttulo1"/>
        <w:ind w:left="0" w:right="23"/>
        <w:rPr>
          <w:lang w:val="pt-BR"/>
        </w:rPr>
      </w:pPr>
      <w:r>
        <w:rPr>
          <w:lang w:val="pt-BR"/>
        </w:rPr>
        <w:t>TÍTULO I</w:t>
      </w:r>
    </w:p>
    <w:p w:rsidR="0043751E" w:rsidRPr="00F13A10" w:rsidRDefault="00CC168B" w:rsidP="004B72C8">
      <w:pPr>
        <w:pStyle w:val="Ttulo1"/>
        <w:ind w:left="0" w:right="23"/>
        <w:rPr>
          <w:lang w:val="pt-BR"/>
        </w:rPr>
      </w:pPr>
      <w:r w:rsidRPr="00F13A10">
        <w:rPr>
          <w:lang w:val="pt-BR"/>
        </w:rPr>
        <w:t>DISPOSIÇÕES PRELIMINARES</w:t>
      </w:r>
    </w:p>
    <w:p w:rsidR="0043751E" w:rsidRPr="00F13A10" w:rsidRDefault="0043751E">
      <w:pPr>
        <w:pStyle w:val="Corpodetexto"/>
        <w:spacing w:before="3"/>
        <w:rPr>
          <w:b/>
          <w:lang w:val="pt-BR"/>
        </w:rPr>
      </w:pPr>
    </w:p>
    <w:p w:rsidR="00533C64" w:rsidRPr="00533C64" w:rsidRDefault="00CC168B" w:rsidP="00E64379">
      <w:pPr>
        <w:pStyle w:val="Corpodetexto"/>
        <w:spacing w:line="244" w:lineRule="auto"/>
        <w:ind w:right="102"/>
        <w:jc w:val="both"/>
        <w:rPr>
          <w:lang w:val="pt-BR"/>
        </w:rPr>
      </w:pPr>
      <w:r w:rsidRPr="00F13A10">
        <w:rPr>
          <w:b/>
          <w:lang w:val="pt-BR"/>
        </w:rPr>
        <w:t xml:space="preserve">Art. 1º </w:t>
      </w:r>
      <w:r w:rsidR="00533C64" w:rsidRPr="00533C64">
        <w:rPr>
          <w:lang w:val="pt-BR"/>
        </w:rPr>
        <w:t>O presente Regimento disciplina a organização, o funcionamento e as atribuições da Comissão Própria de Avaliação da Universidade Federal da Paraíba – CPAU</w:t>
      </w:r>
      <w:r w:rsidR="00533C64">
        <w:rPr>
          <w:lang w:val="pt-BR"/>
        </w:rPr>
        <w:t>/</w:t>
      </w:r>
      <w:r w:rsidR="00533C64" w:rsidRPr="00533C64">
        <w:rPr>
          <w:lang w:val="pt-BR"/>
        </w:rPr>
        <w:t xml:space="preserve">FPB, prevista na Lei nº </w:t>
      </w:r>
      <w:r w:rsidR="00533C64">
        <w:rPr>
          <w:lang w:val="pt-BR"/>
        </w:rPr>
        <w:t>10.861/</w:t>
      </w:r>
      <w:r w:rsidR="00533C64" w:rsidRPr="00F13A10">
        <w:rPr>
          <w:lang w:val="pt-BR"/>
        </w:rPr>
        <w:t>2004</w:t>
      </w:r>
      <w:r w:rsidR="00533C64" w:rsidRPr="00533C64">
        <w:rPr>
          <w:lang w:val="pt-BR"/>
        </w:rPr>
        <w:t xml:space="preserve">, e regulamentada pela Portaria Ministerial (MEC) </w:t>
      </w:r>
      <w:r w:rsidR="00533C64">
        <w:rPr>
          <w:lang w:val="pt-BR"/>
        </w:rPr>
        <w:t>nº 2.051/2004</w:t>
      </w:r>
      <w:r w:rsidR="00533C64" w:rsidRPr="00533C64">
        <w:rPr>
          <w:lang w:val="pt-BR"/>
        </w:rPr>
        <w:t>, Decreto nº 5.773</w:t>
      </w:r>
      <w:r w:rsidR="00533C64">
        <w:rPr>
          <w:lang w:val="pt-BR"/>
        </w:rPr>
        <w:t>/</w:t>
      </w:r>
      <w:r w:rsidR="00533C64" w:rsidRPr="00533C64">
        <w:rPr>
          <w:lang w:val="pt-BR"/>
        </w:rPr>
        <w:t>2006, bem como a Portaria Ministerial (MEC) nº 92, de 31/01/2014.</w:t>
      </w:r>
    </w:p>
    <w:p w:rsidR="00533C64" w:rsidRDefault="00533C64" w:rsidP="00E64379">
      <w:pPr>
        <w:pStyle w:val="Corpodetexto"/>
        <w:spacing w:line="244" w:lineRule="auto"/>
        <w:ind w:right="102"/>
        <w:jc w:val="both"/>
        <w:rPr>
          <w:b/>
          <w:lang w:val="pt-BR"/>
        </w:rPr>
      </w:pPr>
    </w:p>
    <w:p w:rsidR="0043751E" w:rsidRPr="00F13A10" w:rsidRDefault="00CC168B" w:rsidP="00E64379">
      <w:pPr>
        <w:pStyle w:val="Corpodetexto"/>
        <w:spacing w:line="244" w:lineRule="auto"/>
        <w:ind w:right="103"/>
        <w:jc w:val="both"/>
        <w:rPr>
          <w:lang w:val="pt-BR"/>
        </w:rPr>
      </w:pPr>
      <w:r w:rsidRPr="00F13A10">
        <w:rPr>
          <w:b/>
          <w:lang w:val="pt-BR"/>
        </w:rPr>
        <w:t xml:space="preserve">Art. </w:t>
      </w:r>
      <w:r w:rsidR="00533C64">
        <w:rPr>
          <w:b/>
          <w:lang w:val="pt-BR"/>
        </w:rPr>
        <w:t>2</w:t>
      </w:r>
      <w:r w:rsidRPr="00F13A10">
        <w:rPr>
          <w:b/>
          <w:lang w:val="pt-BR"/>
        </w:rPr>
        <w:t xml:space="preserve">º </w:t>
      </w:r>
      <w:r w:rsidRPr="00F13A10">
        <w:rPr>
          <w:lang w:val="pt-BR"/>
        </w:rPr>
        <w:t>A CPA integra o Sistema Nacional de Avaliação da Educação Superior (SINAES) e atuará com autonomia, no âmbito de sua competência legal, em relação aos conselhos e demais órgãos colegiados existentes na</w:t>
      </w:r>
      <w:r w:rsidRPr="00F13A10">
        <w:rPr>
          <w:spacing w:val="58"/>
          <w:lang w:val="pt-BR"/>
        </w:rPr>
        <w:t xml:space="preserve"> </w:t>
      </w:r>
      <w:r w:rsidRPr="00F13A10">
        <w:rPr>
          <w:lang w:val="pt-BR"/>
        </w:rPr>
        <w:t>instituição.</w:t>
      </w:r>
    </w:p>
    <w:p w:rsidR="0043751E" w:rsidRPr="00F13A10" w:rsidRDefault="0043751E">
      <w:pPr>
        <w:pStyle w:val="Corpodetexto"/>
        <w:spacing w:before="1"/>
        <w:rPr>
          <w:lang w:val="pt-BR"/>
        </w:rPr>
      </w:pPr>
    </w:p>
    <w:p w:rsidR="0043751E" w:rsidRDefault="00CC168B" w:rsidP="00E64379">
      <w:pPr>
        <w:pStyle w:val="Corpodetexto"/>
        <w:spacing w:line="247" w:lineRule="auto"/>
        <w:ind w:right="104"/>
        <w:jc w:val="both"/>
        <w:rPr>
          <w:lang w:val="pt-BR"/>
        </w:rPr>
      </w:pPr>
      <w:r w:rsidRPr="00F13A10">
        <w:rPr>
          <w:b/>
          <w:lang w:val="pt-BR"/>
        </w:rPr>
        <w:t xml:space="preserve">Art. </w:t>
      </w:r>
      <w:r w:rsidR="00533C64">
        <w:rPr>
          <w:b/>
          <w:lang w:val="pt-BR"/>
        </w:rPr>
        <w:t>3</w:t>
      </w:r>
      <w:r w:rsidRPr="00F13A10">
        <w:rPr>
          <w:b/>
          <w:lang w:val="pt-BR"/>
        </w:rPr>
        <w:t xml:space="preserve">º </w:t>
      </w:r>
      <w:r w:rsidRPr="00F13A10">
        <w:rPr>
          <w:lang w:val="pt-BR"/>
        </w:rPr>
        <w:t xml:space="preserve">A CPA deverá promover a avaliação institucional </w:t>
      </w:r>
      <w:r w:rsidR="00073D98" w:rsidRPr="00F13A10">
        <w:rPr>
          <w:lang w:val="pt-BR"/>
        </w:rPr>
        <w:t>obedecendo às dimensões</w:t>
      </w:r>
      <w:r w:rsidRPr="00F13A10">
        <w:rPr>
          <w:lang w:val="pt-BR"/>
        </w:rPr>
        <w:t xml:space="preserve"> citadas no Art. 3º d</w:t>
      </w:r>
      <w:r w:rsidR="00073D98">
        <w:rPr>
          <w:lang w:val="pt-BR"/>
        </w:rPr>
        <w:t>a Lei nº 10.861, que institui o</w:t>
      </w:r>
      <w:r w:rsidRPr="00F13A10">
        <w:rPr>
          <w:spacing w:val="6"/>
          <w:lang w:val="pt-BR"/>
        </w:rPr>
        <w:t xml:space="preserve"> </w:t>
      </w:r>
      <w:r w:rsidRPr="00F13A10">
        <w:rPr>
          <w:lang w:val="pt-BR"/>
        </w:rPr>
        <w:t>SINAES:</w:t>
      </w:r>
    </w:p>
    <w:p w:rsidR="0043751E" w:rsidRPr="00F13A10" w:rsidRDefault="0043751E">
      <w:pPr>
        <w:pStyle w:val="Corpodetexto"/>
        <w:rPr>
          <w:lang w:val="pt-BR"/>
        </w:rPr>
      </w:pP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before="1"/>
        <w:jc w:val="left"/>
        <w:rPr>
          <w:sz w:val="23"/>
          <w:lang w:val="pt-BR"/>
        </w:rPr>
      </w:pPr>
      <w:r w:rsidRPr="00F13A10">
        <w:rPr>
          <w:sz w:val="23"/>
          <w:lang w:val="pt-BR"/>
        </w:rPr>
        <w:t>a missão e o plano de desenvolvimento</w:t>
      </w:r>
      <w:r w:rsidRPr="00F13A10">
        <w:rPr>
          <w:spacing w:val="53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institucional;</w:t>
      </w: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before="4" w:line="244" w:lineRule="auto"/>
        <w:ind w:right="102" w:hanging="336"/>
        <w:jc w:val="both"/>
        <w:rPr>
          <w:sz w:val="23"/>
          <w:lang w:val="pt-BR"/>
        </w:rPr>
      </w:pPr>
      <w:r w:rsidRPr="00F13A10">
        <w:rPr>
          <w:sz w:val="23"/>
          <w:lang w:val="pt-BR"/>
        </w:rPr>
        <w:t xml:space="preserve">a política para o ensino, a pesquisa, a pós-graduação, a extensão e as respectivas formas de operacionalização, incluídos os procedimentos para estímulo à produção acadêmica, as bolsas de pesquisa, de monitoria e demais </w:t>
      </w:r>
      <w:r w:rsidRPr="00F13A10">
        <w:rPr>
          <w:spacing w:val="6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modalidades;</w:t>
      </w: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line="242" w:lineRule="auto"/>
        <w:ind w:right="101" w:hanging="401"/>
        <w:jc w:val="both"/>
        <w:rPr>
          <w:sz w:val="23"/>
          <w:lang w:val="pt-BR"/>
        </w:rPr>
      </w:pPr>
      <w:r w:rsidRPr="00F13A10">
        <w:rPr>
          <w:sz w:val="23"/>
          <w:lang w:val="pt-BR"/>
        </w:rPr>
        <w:t>a responsabilidade social da instituição, considerada especialmente no que se refere à sua contribuição em relação à inclusão social, ao desenvolvimento  econômico  e  social, à defesa do meio ambiente, da memória cultural, da produção artística e do patrimônio</w:t>
      </w:r>
      <w:r w:rsidRPr="00F13A10">
        <w:rPr>
          <w:spacing w:val="20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cultural;</w:t>
      </w: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before="1"/>
        <w:ind w:hanging="427"/>
        <w:jc w:val="both"/>
        <w:rPr>
          <w:sz w:val="23"/>
          <w:lang w:val="pt-BR"/>
        </w:rPr>
      </w:pPr>
      <w:r w:rsidRPr="00F13A10">
        <w:rPr>
          <w:sz w:val="23"/>
          <w:lang w:val="pt-BR"/>
        </w:rPr>
        <w:t>a comunicação com a</w:t>
      </w:r>
      <w:r w:rsidRPr="00F13A10">
        <w:rPr>
          <w:spacing w:val="38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sociedade;</w:t>
      </w: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before="4" w:line="244" w:lineRule="auto"/>
        <w:ind w:right="104" w:hanging="360"/>
        <w:jc w:val="both"/>
        <w:rPr>
          <w:sz w:val="23"/>
          <w:lang w:val="pt-BR"/>
        </w:rPr>
      </w:pPr>
      <w:r w:rsidRPr="00F13A10">
        <w:rPr>
          <w:sz w:val="23"/>
          <w:lang w:val="pt-BR"/>
        </w:rPr>
        <w:t>as políticas de pessoal, as carreiras do corpo docente e do corpo técnico- administrativo, seu aperfeiçoamento, desenvolvimento profissional e suas  condições  de</w:t>
      </w:r>
      <w:r w:rsidRPr="00F13A10">
        <w:rPr>
          <w:spacing w:val="8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trabalho;</w:t>
      </w: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line="244" w:lineRule="auto"/>
        <w:ind w:right="105" w:hanging="427"/>
        <w:jc w:val="both"/>
        <w:rPr>
          <w:sz w:val="23"/>
          <w:lang w:val="pt-BR"/>
        </w:rPr>
      </w:pPr>
      <w:r w:rsidRPr="00F13A10">
        <w:rPr>
          <w:sz w:val="23"/>
          <w:lang w:val="pt-BR"/>
        </w:rPr>
        <w:t>organização e gestão da instituição, especialmente o funcionamento e representatividade dos colegiados, sua independência e autonomia na relação com a mantenedora, e a participação dos segmentos da comunidade universitária nos processos</w:t>
      </w:r>
      <w:r w:rsidRPr="00F13A10">
        <w:rPr>
          <w:spacing w:val="21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decisórios;</w:t>
      </w:r>
    </w:p>
    <w:p w:rsidR="0043751E" w:rsidRPr="00F13A10" w:rsidRDefault="00F917F3">
      <w:pPr>
        <w:pStyle w:val="PargrafodaLista"/>
        <w:numPr>
          <w:ilvl w:val="0"/>
          <w:numId w:val="6"/>
        </w:numPr>
        <w:tabs>
          <w:tab w:val="left" w:pos="658"/>
        </w:tabs>
        <w:spacing w:line="244" w:lineRule="auto"/>
        <w:ind w:right="105" w:hanging="492"/>
        <w:jc w:val="both"/>
        <w:rPr>
          <w:sz w:val="23"/>
          <w:lang w:val="pt-BR"/>
        </w:rPr>
      </w:pPr>
      <w:r>
        <w:rPr>
          <w:sz w:val="23"/>
          <w:lang w:val="pt-BR"/>
        </w:rPr>
        <w:t>infra</w:t>
      </w:r>
      <w:r w:rsidR="00CC168B" w:rsidRPr="00F13A10">
        <w:rPr>
          <w:sz w:val="23"/>
          <w:lang w:val="pt-BR"/>
        </w:rPr>
        <w:t>estrutura física, especialmente a de ensino e de pesquisa, biblioteca, recursos de informação e</w:t>
      </w:r>
      <w:r w:rsidR="00CC168B" w:rsidRPr="00F13A10">
        <w:rPr>
          <w:spacing w:val="30"/>
          <w:sz w:val="23"/>
          <w:lang w:val="pt-BR"/>
        </w:rPr>
        <w:t xml:space="preserve"> </w:t>
      </w:r>
      <w:r w:rsidR="00CC168B" w:rsidRPr="00F13A10">
        <w:rPr>
          <w:sz w:val="23"/>
          <w:lang w:val="pt-BR"/>
        </w:rPr>
        <w:t>comunicação;</w:t>
      </w: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line="244" w:lineRule="auto"/>
        <w:ind w:right="105" w:hanging="554"/>
        <w:jc w:val="left"/>
        <w:rPr>
          <w:sz w:val="23"/>
          <w:lang w:val="pt-BR"/>
        </w:rPr>
      </w:pPr>
      <w:r w:rsidRPr="00F13A10">
        <w:rPr>
          <w:sz w:val="23"/>
          <w:lang w:val="pt-BR"/>
        </w:rPr>
        <w:t>planejamento e avaliação, especialmente os processos, resultados e eficácia da auto- avaliação</w:t>
      </w:r>
      <w:r w:rsidRPr="00F13A10">
        <w:rPr>
          <w:spacing w:val="25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institucional;</w:t>
      </w: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line="264" w:lineRule="exact"/>
        <w:ind w:hanging="427"/>
        <w:jc w:val="both"/>
        <w:rPr>
          <w:sz w:val="23"/>
          <w:lang w:val="pt-BR"/>
        </w:rPr>
      </w:pPr>
      <w:r w:rsidRPr="00F13A10">
        <w:rPr>
          <w:sz w:val="23"/>
          <w:lang w:val="pt-BR"/>
        </w:rPr>
        <w:t>políticas de atendimento aos</w:t>
      </w:r>
      <w:r w:rsidRPr="00F13A10">
        <w:rPr>
          <w:spacing w:val="46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estudantes;</w:t>
      </w:r>
    </w:p>
    <w:p w:rsidR="0043751E" w:rsidRPr="00F13A10" w:rsidRDefault="00CC168B">
      <w:pPr>
        <w:pStyle w:val="PargrafodaLista"/>
        <w:numPr>
          <w:ilvl w:val="0"/>
          <w:numId w:val="6"/>
        </w:numPr>
        <w:tabs>
          <w:tab w:val="left" w:pos="658"/>
        </w:tabs>
        <w:spacing w:before="4"/>
        <w:ind w:right="106" w:hanging="360"/>
        <w:jc w:val="both"/>
        <w:rPr>
          <w:sz w:val="23"/>
          <w:lang w:val="pt-BR"/>
        </w:rPr>
      </w:pPr>
      <w:r w:rsidRPr="00F13A10">
        <w:rPr>
          <w:sz w:val="23"/>
          <w:lang w:val="pt-BR"/>
        </w:rPr>
        <w:t>sustentabilidade financeira, tendo em vista o significado social da continuidade dos compromissos na oferta da educação</w:t>
      </w:r>
      <w:r w:rsidRPr="00F13A10">
        <w:rPr>
          <w:spacing w:val="58"/>
          <w:sz w:val="23"/>
          <w:lang w:val="pt-BR"/>
        </w:rPr>
        <w:t xml:space="preserve"> </w:t>
      </w:r>
      <w:r w:rsidRPr="00F13A10">
        <w:rPr>
          <w:sz w:val="23"/>
          <w:lang w:val="pt-BR"/>
        </w:rPr>
        <w:t>superior.</w:t>
      </w:r>
    </w:p>
    <w:p w:rsidR="0043751E" w:rsidRPr="00F13A10" w:rsidRDefault="0043751E">
      <w:pPr>
        <w:pStyle w:val="Corpodetexto"/>
        <w:spacing w:before="6"/>
        <w:rPr>
          <w:lang w:val="pt-BR"/>
        </w:rPr>
      </w:pPr>
    </w:p>
    <w:p w:rsidR="004B72C8" w:rsidRDefault="004B72C8" w:rsidP="004B72C8">
      <w:pPr>
        <w:pStyle w:val="Ttulo1"/>
        <w:ind w:left="0" w:right="23"/>
        <w:rPr>
          <w:lang w:val="pt-BR"/>
        </w:rPr>
      </w:pPr>
      <w:r>
        <w:rPr>
          <w:lang w:val="pt-BR"/>
        </w:rPr>
        <w:t>TÍTULO II</w:t>
      </w:r>
    </w:p>
    <w:p w:rsidR="0043751E" w:rsidRPr="00F13A10" w:rsidRDefault="004B72C8">
      <w:pPr>
        <w:spacing w:before="4"/>
        <w:ind w:left="1627" w:right="1494"/>
        <w:jc w:val="center"/>
        <w:rPr>
          <w:b/>
          <w:sz w:val="23"/>
          <w:lang w:val="pt-BR"/>
        </w:rPr>
      </w:pPr>
      <w:r>
        <w:rPr>
          <w:b/>
          <w:sz w:val="23"/>
          <w:lang w:val="pt-BR"/>
        </w:rPr>
        <w:t xml:space="preserve">DAS FINALIDADES </w:t>
      </w:r>
    </w:p>
    <w:p w:rsidR="0043751E" w:rsidRPr="00F13A10" w:rsidRDefault="0043751E">
      <w:pPr>
        <w:pStyle w:val="Corpodetexto"/>
        <w:spacing w:before="8"/>
        <w:rPr>
          <w:b/>
          <w:lang w:val="pt-BR"/>
        </w:rPr>
      </w:pPr>
    </w:p>
    <w:p w:rsidR="0043751E" w:rsidRPr="00F13A10" w:rsidRDefault="00CC168B" w:rsidP="00E64379">
      <w:pPr>
        <w:pStyle w:val="Corpodetexto"/>
        <w:spacing w:line="244" w:lineRule="auto"/>
        <w:ind w:right="104"/>
        <w:jc w:val="both"/>
        <w:rPr>
          <w:lang w:val="pt-BR"/>
        </w:rPr>
      </w:pPr>
      <w:r w:rsidRPr="00F13A10">
        <w:rPr>
          <w:b/>
          <w:lang w:val="pt-BR"/>
        </w:rPr>
        <w:t xml:space="preserve">Art. 4º </w:t>
      </w:r>
      <w:r w:rsidRPr="00F13A10">
        <w:rPr>
          <w:lang w:val="pt-BR"/>
        </w:rPr>
        <w:t xml:space="preserve">A avaliação institucional tem por objetivo contribuir nas </w:t>
      </w:r>
      <w:r w:rsidR="00073D98" w:rsidRPr="00F13A10">
        <w:rPr>
          <w:lang w:val="pt-BR"/>
        </w:rPr>
        <w:t>atividades de gestão</w:t>
      </w:r>
      <w:r w:rsidRPr="00F13A10">
        <w:rPr>
          <w:lang w:val="pt-BR"/>
        </w:rPr>
        <w:t xml:space="preserve">, ensino, pesquisa e extensão, garantindo espaço à crítica e ao contraditório, oferecendo subsídios para tomada de decisões, redirecionamento das ações e otimização dos processos, além de incentivar a formação de uma </w:t>
      </w:r>
      <w:r w:rsidR="00073D98" w:rsidRPr="00F13A10">
        <w:rPr>
          <w:lang w:val="pt-BR"/>
        </w:rPr>
        <w:t>cultura avaliativa</w:t>
      </w:r>
      <w:r w:rsidRPr="00F13A10">
        <w:rPr>
          <w:lang w:val="pt-BR"/>
        </w:rPr>
        <w:t>.</w:t>
      </w:r>
    </w:p>
    <w:p w:rsidR="0043751E" w:rsidRDefault="0043751E">
      <w:pPr>
        <w:spacing w:line="244" w:lineRule="auto"/>
        <w:jc w:val="both"/>
        <w:rPr>
          <w:lang w:val="pt-BR"/>
        </w:rPr>
      </w:pPr>
    </w:p>
    <w:p w:rsidR="00533C64" w:rsidRDefault="00533C64" w:rsidP="00533C64">
      <w:pPr>
        <w:pStyle w:val="Corpodetexto"/>
        <w:spacing w:line="244" w:lineRule="auto"/>
        <w:ind w:right="102"/>
        <w:jc w:val="both"/>
        <w:rPr>
          <w:lang w:val="pt-BR"/>
        </w:rPr>
      </w:pPr>
      <w:r>
        <w:rPr>
          <w:b/>
          <w:lang w:val="pt-BR"/>
        </w:rPr>
        <w:t>Art. 5</w:t>
      </w:r>
      <w:r w:rsidRPr="00F13A10">
        <w:rPr>
          <w:b/>
          <w:lang w:val="pt-BR"/>
        </w:rPr>
        <w:t xml:space="preserve">º </w:t>
      </w:r>
      <w:r w:rsidRPr="00F13A10">
        <w:rPr>
          <w:lang w:val="pt-BR"/>
        </w:rPr>
        <w:t xml:space="preserve">Na Universidade Federal da Paraíba (UFPB) a Comissão Própria de Avaliação (CPA), prevista </w:t>
      </w:r>
      <w:r>
        <w:rPr>
          <w:lang w:val="pt-BR"/>
        </w:rPr>
        <w:t>no art. 11 da Lei    nº 10.861/</w:t>
      </w:r>
      <w:r w:rsidRPr="00F13A10">
        <w:rPr>
          <w:lang w:val="pt-BR"/>
        </w:rPr>
        <w:t>2004,</w:t>
      </w:r>
      <w:r>
        <w:rPr>
          <w:lang w:val="pt-BR"/>
        </w:rPr>
        <w:t xml:space="preserve"> tem </w:t>
      </w:r>
      <w:r w:rsidRPr="00F13A10">
        <w:rPr>
          <w:lang w:val="pt-BR"/>
        </w:rPr>
        <w:t>o objetivo de assegurar o processo de avaliação da instituição, nas áreas acadêmica e</w:t>
      </w:r>
      <w:r w:rsidRPr="00F13A10">
        <w:rPr>
          <w:spacing w:val="61"/>
          <w:lang w:val="pt-BR"/>
        </w:rPr>
        <w:t xml:space="preserve"> </w:t>
      </w:r>
      <w:r>
        <w:rPr>
          <w:lang w:val="pt-BR"/>
        </w:rPr>
        <w:t>administrativa.</w:t>
      </w:r>
    </w:p>
    <w:p w:rsidR="004B72C8" w:rsidRDefault="004B72C8" w:rsidP="00533C64">
      <w:pPr>
        <w:pStyle w:val="Corpodetexto"/>
        <w:spacing w:line="244" w:lineRule="auto"/>
        <w:ind w:right="102"/>
        <w:jc w:val="both"/>
        <w:rPr>
          <w:lang w:val="pt-BR"/>
        </w:rPr>
      </w:pPr>
    </w:p>
    <w:p w:rsidR="004B72C8" w:rsidRPr="004B72C8" w:rsidRDefault="004B72C8" w:rsidP="004B72C8">
      <w:p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4B72C8">
        <w:rPr>
          <w:b/>
          <w:bCs/>
          <w:sz w:val="23"/>
          <w:szCs w:val="23"/>
          <w:lang w:val="pt-BR" w:eastAsia="pt-BR"/>
        </w:rPr>
        <w:t>Art. 6º.</w:t>
      </w:r>
      <w:r w:rsidRPr="004B72C8">
        <w:rPr>
          <w:sz w:val="23"/>
          <w:szCs w:val="23"/>
          <w:lang w:val="pt-BR" w:eastAsia="pt-BR"/>
        </w:rPr>
        <w:t xml:space="preserve"> O processo de autoavaliação institucional conduzido pela CPA tem como fins: </w:t>
      </w:r>
    </w:p>
    <w:p w:rsidR="004B72C8" w:rsidRPr="004B72C8" w:rsidRDefault="004B72C8" w:rsidP="004B72C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4B72C8">
        <w:rPr>
          <w:sz w:val="23"/>
          <w:szCs w:val="23"/>
          <w:lang w:val="pt-BR" w:eastAsia="pt-BR"/>
        </w:rPr>
        <w:t>A melhoria do processo educativo da UFPB;</w:t>
      </w:r>
    </w:p>
    <w:p w:rsidR="004B72C8" w:rsidRPr="004B72C8" w:rsidRDefault="004B72C8" w:rsidP="004B72C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4B72C8">
        <w:rPr>
          <w:sz w:val="23"/>
          <w:szCs w:val="23"/>
          <w:lang w:val="pt-BR" w:eastAsia="pt-BR"/>
        </w:rPr>
        <w:t>A implementação e a consolidação da cultura de autoavaliação institucional de forma reflexiva, sistemática e contínua;</w:t>
      </w:r>
    </w:p>
    <w:p w:rsidR="004B72C8" w:rsidRPr="004B72C8" w:rsidRDefault="004B72C8" w:rsidP="004B72C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4B72C8">
        <w:rPr>
          <w:sz w:val="23"/>
          <w:szCs w:val="23"/>
          <w:lang w:val="pt-BR" w:eastAsia="pt-BR"/>
        </w:rPr>
        <w:t>A conscientização para a prática de ações educativas críticas;</w:t>
      </w:r>
    </w:p>
    <w:p w:rsidR="004B72C8" w:rsidRPr="004B72C8" w:rsidRDefault="004B72C8" w:rsidP="004B72C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4B72C8">
        <w:rPr>
          <w:sz w:val="23"/>
          <w:szCs w:val="23"/>
          <w:lang w:val="pt-BR" w:eastAsia="pt-BR"/>
        </w:rPr>
        <w:t xml:space="preserve">A construção e o desenvolvimento de um processo democrático que torne possível a revisão e o aperfeiçoamento de ações administrativo-acadêmicas, tendo como referencial o PDI da instituição. </w:t>
      </w:r>
    </w:p>
    <w:p w:rsidR="004B72C8" w:rsidRDefault="004B72C8" w:rsidP="00533C64">
      <w:pPr>
        <w:pStyle w:val="Corpodetexto"/>
        <w:spacing w:line="244" w:lineRule="auto"/>
        <w:ind w:right="102"/>
        <w:jc w:val="both"/>
        <w:rPr>
          <w:lang w:val="pt-BR"/>
        </w:rPr>
      </w:pPr>
    </w:p>
    <w:p w:rsidR="00533C64" w:rsidRPr="00533C64" w:rsidRDefault="00533C64" w:rsidP="00533C64">
      <w:p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533C64">
        <w:rPr>
          <w:b/>
          <w:bCs/>
          <w:sz w:val="23"/>
          <w:szCs w:val="23"/>
          <w:lang w:val="pt-BR" w:eastAsia="pt-BR"/>
        </w:rPr>
        <w:t xml:space="preserve">Art. </w:t>
      </w:r>
      <w:r w:rsidR="004B72C8">
        <w:rPr>
          <w:b/>
          <w:bCs/>
          <w:sz w:val="23"/>
          <w:szCs w:val="23"/>
          <w:lang w:val="pt-BR" w:eastAsia="pt-BR"/>
        </w:rPr>
        <w:t>7</w:t>
      </w:r>
      <w:r w:rsidRPr="00533C64">
        <w:rPr>
          <w:b/>
          <w:bCs/>
          <w:sz w:val="23"/>
          <w:szCs w:val="23"/>
          <w:lang w:val="pt-BR" w:eastAsia="pt-BR"/>
        </w:rPr>
        <w:t>º</w:t>
      </w:r>
      <w:r w:rsidRPr="00533C64">
        <w:rPr>
          <w:bCs/>
          <w:sz w:val="23"/>
          <w:szCs w:val="23"/>
          <w:lang w:val="pt-BR" w:eastAsia="pt-BR"/>
        </w:rPr>
        <w:t xml:space="preserve"> </w:t>
      </w:r>
      <w:r w:rsidRPr="00533C64">
        <w:rPr>
          <w:sz w:val="23"/>
          <w:szCs w:val="23"/>
          <w:lang w:val="pt-BR" w:eastAsia="pt-BR"/>
        </w:rPr>
        <w:t>À Comissão Própria de Avaliação cabe coordenar e conduzir</w:t>
      </w:r>
      <w:r w:rsidRPr="00533C64">
        <w:rPr>
          <w:color w:val="FF0000"/>
          <w:sz w:val="23"/>
          <w:szCs w:val="23"/>
          <w:lang w:val="pt-BR" w:eastAsia="pt-BR"/>
        </w:rPr>
        <w:t xml:space="preserve"> </w:t>
      </w:r>
      <w:r w:rsidRPr="00533C64">
        <w:rPr>
          <w:sz w:val="23"/>
          <w:szCs w:val="23"/>
          <w:lang w:val="pt-BR" w:eastAsia="pt-BR"/>
        </w:rPr>
        <w:t>o Processo de Avaliação Institucional da UFPB, observada a legislação específica.</w:t>
      </w:r>
    </w:p>
    <w:p w:rsidR="00533C64" w:rsidRPr="00533C64" w:rsidRDefault="00533C64" w:rsidP="0042681F">
      <w:pPr>
        <w:autoSpaceDE w:val="0"/>
        <w:autoSpaceDN w:val="0"/>
        <w:adjustRightInd w:val="0"/>
        <w:ind w:left="426"/>
        <w:jc w:val="both"/>
        <w:rPr>
          <w:sz w:val="23"/>
          <w:szCs w:val="23"/>
          <w:lang w:val="pt-BR" w:eastAsia="pt-BR"/>
        </w:rPr>
      </w:pPr>
      <w:r w:rsidRPr="00533C64">
        <w:rPr>
          <w:b/>
          <w:bCs/>
          <w:sz w:val="23"/>
          <w:szCs w:val="23"/>
          <w:lang w:val="pt-BR" w:eastAsia="pt-BR"/>
        </w:rPr>
        <w:t>§1º</w:t>
      </w:r>
      <w:r w:rsidRPr="00533C64">
        <w:rPr>
          <w:bCs/>
          <w:sz w:val="23"/>
          <w:szCs w:val="23"/>
          <w:lang w:val="pt-BR" w:eastAsia="pt-BR"/>
        </w:rPr>
        <w:t xml:space="preserve">. </w:t>
      </w:r>
      <w:r w:rsidR="0042681F">
        <w:rPr>
          <w:sz w:val="23"/>
          <w:szCs w:val="23"/>
          <w:lang w:val="pt-BR" w:eastAsia="pt-BR"/>
        </w:rPr>
        <w:t>a</w:t>
      </w:r>
      <w:r w:rsidRPr="00533C64">
        <w:rPr>
          <w:sz w:val="23"/>
          <w:szCs w:val="23"/>
          <w:lang w:val="pt-BR" w:eastAsia="pt-BR"/>
        </w:rPr>
        <w:t xml:space="preserve"> CPA</w:t>
      </w:r>
      <w:r>
        <w:rPr>
          <w:sz w:val="23"/>
          <w:szCs w:val="23"/>
          <w:lang w:val="pt-BR" w:eastAsia="pt-BR"/>
        </w:rPr>
        <w:t>/</w:t>
      </w:r>
      <w:r w:rsidRPr="00533C64">
        <w:rPr>
          <w:sz w:val="23"/>
          <w:szCs w:val="23"/>
          <w:lang w:val="pt-BR" w:eastAsia="pt-BR"/>
        </w:rPr>
        <w:t xml:space="preserve">UFPB deve atuar de acordo com o inciso II do artigo 11 da Lei nº </w:t>
      </w:r>
      <w:r>
        <w:rPr>
          <w:lang w:val="pt-BR"/>
        </w:rPr>
        <w:t>10.861/</w:t>
      </w:r>
      <w:r w:rsidRPr="00F13A10">
        <w:rPr>
          <w:lang w:val="pt-BR"/>
        </w:rPr>
        <w:t>2004</w:t>
      </w:r>
      <w:r w:rsidRPr="00533C64">
        <w:rPr>
          <w:sz w:val="23"/>
          <w:szCs w:val="23"/>
          <w:lang w:val="pt-BR" w:eastAsia="pt-BR"/>
        </w:rPr>
        <w:t>, e demais documentos legais pertinentes, com autonomia em relação aos conselhos e demais órgãos colegiados existentes na UFPB</w:t>
      </w:r>
      <w:r>
        <w:rPr>
          <w:sz w:val="23"/>
          <w:szCs w:val="23"/>
          <w:lang w:val="pt-BR" w:eastAsia="pt-BR"/>
        </w:rPr>
        <w:t>.</w:t>
      </w:r>
      <w:r w:rsidRPr="00533C64">
        <w:rPr>
          <w:sz w:val="23"/>
          <w:szCs w:val="23"/>
          <w:lang w:val="pt-BR" w:eastAsia="pt-BR"/>
        </w:rPr>
        <w:t xml:space="preserve"> </w:t>
      </w:r>
    </w:p>
    <w:p w:rsidR="00533C64" w:rsidRPr="00533C64" w:rsidRDefault="00533C64" w:rsidP="0042681F">
      <w:pPr>
        <w:autoSpaceDE w:val="0"/>
        <w:autoSpaceDN w:val="0"/>
        <w:adjustRightInd w:val="0"/>
        <w:ind w:left="426"/>
        <w:jc w:val="both"/>
        <w:rPr>
          <w:bCs/>
          <w:sz w:val="23"/>
          <w:szCs w:val="23"/>
          <w:lang w:val="pt-BR" w:eastAsia="pt-BR"/>
        </w:rPr>
      </w:pPr>
      <w:r w:rsidRPr="00533C64">
        <w:rPr>
          <w:b/>
          <w:bCs/>
          <w:sz w:val="23"/>
          <w:szCs w:val="23"/>
          <w:lang w:val="pt-BR" w:eastAsia="pt-BR"/>
        </w:rPr>
        <w:t>§2º</w:t>
      </w:r>
      <w:r w:rsidRPr="00533C64">
        <w:rPr>
          <w:bCs/>
          <w:sz w:val="23"/>
          <w:szCs w:val="23"/>
          <w:lang w:val="pt-BR" w:eastAsia="pt-BR"/>
        </w:rPr>
        <w:t xml:space="preserve">. </w:t>
      </w:r>
      <w:r w:rsidR="0042681F">
        <w:rPr>
          <w:bCs/>
          <w:sz w:val="23"/>
          <w:szCs w:val="23"/>
          <w:lang w:val="pt-BR" w:eastAsia="pt-BR"/>
        </w:rPr>
        <w:t>a</w:t>
      </w:r>
      <w:r w:rsidRPr="00533C64">
        <w:rPr>
          <w:bCs/>
          <w:sz w:val="23"/>
          <w:szCs w:val="23"/>
          <w:lang w:val="pt-BR" w:eastAsia="pt-BR"/>
        </w:rPr>
        <w:t xml:space="preserve"> CPA</w:t>
      </w:r>
      <w:r>
        <w:rPr>
          <w:bCs/>
          <w:sz w:val="23"/>
          <w:szCs w:val="23"/>
          <w:lang w:val="pt-BR" w:eastAsia="pt-BR"/>
        </w:rPr>
        <w:t>/</w:t>
      </w:r>
      <w:r w:rsidRPr="00533C64">
        <w:rPr>
          <w:bCs/>
          <w:sz w:val="23"/>
          <w:szCs w:val="23"/>
          <w:lang w:val="pt-BR" w:eastAsia="pt-BR"/>
        </w:rPr>
        <w:t>UFPB goza de autonomia, exercida na forma da Lei nº 10.861/2004 e deste Regimento, bem como do artigo 7º, § 1º, da Portaria MEC nº. 2.051/2004.</w:t>
      </w:r>
    </w:p>
    <w:p w:rsidR="0043751E" w:rsidRPr="00533C64" w:rsidRDefault="00533C64" w:rsidP="0042681F">
      <w:pPr>
        <w:pStyle w:val="Corpodetexto"/>
        <w:ind w:left="426"/>
        <w:jc w:val="both"/>
        <w:rPr>
          <w:lang w:val="pt-BR"/>
        </w:rPr>
      </w:pPr>
      <w:r w:rsidRPr="00533C64">
        <w:rPr>
          <w:b/>
          <w:bCs/>
          <w:lang w:val="pt-BR" w:eastAsia="pt-BR"/>
        </w:rPr>
        <w:t>§</w:t>
      </w:r>
      <w:r>
        <w:rPr>
          <w:b/>
          <w:bCs/>
          <w:lang w:val="pt-BR" w:eastAsia="pt-BR"/>
        </w:rPr>
        <w:t>3</w:t>
      </w:r>
      <w:r w:rsidRPr="00533C64">
        <w:rPr>
          <w:b/>
          <w:bCs/>
          <w:lang w:val="pt-BR" w:eastAsia="pt-BR"/>
        </w:rPr>
        <w:t>º</w:t>
      </w:r>
      <w:r w:rsidRPr="00533C64">
        <w:rPr>
          <w:bCs/>
          <w:lang w:val="pt-BR" w:eastAsia="pt-BR"/>
        </w:rPr>
        <w:t xml:space="preserve">. </w:t>
      </w:r>
      <w:r w:rsidR="0042681F">
        <w:rPr>
          <w:lang w:val="pt-BR" w:eastAsia="pt-BR"/>
        </w:rPr>
        <w:t>a</w:t>
      </w:r>
      <w:r w:rsidRPr="00533C64">
        <w:rPr>
          <w:lang w:val="pt-BR" w:eastAsia="pt-BR"/>
        </w:rPr>
        <w:t xml:space="preserve"> CPA</w:t>
      </w:r>
      <w:r>
        <w:rPr>
          <w:lang w:val="pt-BR" w:eastAsia="pt-BR"/>
        </w:rPr>
        <w:t>/</w:t>
      </w:r>
      <w:r w:rsidRPr="00533C64">
        <w:rPr>
          <w:lang w:val="pt-BR" w:eastAsia="pt-BR"/>
        </w:rPr>
        <w:t xml:space="preserve">UFPB </w:t>
      </w:r>
      <w:r w:rsidRPr="00533C64">
        <w:rPr>
          <w:color w:val="000002"/>
          <w:lang w:val="pt-BR" w:eastAsia="pt-BR"/>
        </w:rPr>
        <w:t>te</w:t>
      </w:r>
      <w:r w:rsidRPr="00533C64">
        <w:rPr>
          <w:color w:val="0C0B0E"/>
          <w:lang w:val="pt-BR" w:eastAsia="pt-BR"/>
        </w:rPr>
        <w:t xml:space="preserve">rá atribuições </w:t>
      </w:r>
      <w:r w:rsidRPr="00533C64">
        <w:rPr>
          <w:color w:val="000002"/>
          <w:lang w:val="pt-BR" w:eastAsia="pt-BR"/>
        </w:rPr>
        <w:t>n</w:t>
      </w:r>
      <w:r w:rsidRPr="00533C64">
        <w:rPr>
          <w:color w:val="0C0B0E"/>
          <w:lang w:val="pt-BR" w:eastAsia="pt-BR"/>
        </w:rPr>
        <w:t xml:space="preserve">ormativas e </w:t>
      </w:r>
      <w:r w:rsidRPr="00533C64">
        <w:rPr>
          <w:color w:val="000002"/>
          <w:lang w:val="pt-BR" w:eastAsia="pt-BR"/>
        </w:rPr>
        <w:t>d</w:t>
      </w:r>
      <w:r w:rsidRPr="00533C64">
        <w:rPr>
          <w:color w:val="0C0B0E"/>
          <w:lang w:val="pt-BR" w:eastAsia="pt-BR"/>
        </w:rPr>
        <w:t>e</w:t>
      </w:r>
      <w:r w:rsidRPr="00533C64">
        <w:rPr>
          <w:color w:val="000002"/>
          <w:lang w:val="pt-BR" w:eastAsia="pt-BR"/>
        </w:rPr>
        <w:t>l</w:t>
      </w:r>
      <w:r w:rsidRPr="00533C64">
        <w:rPr>
          <w:color w:val="0C0B0E"/>
          <w:lang w:val="pt-BR" w:eastAsia="pt-BR"/>
        </w:rPr>
        <w:t xml:space="preserve">iberativas </w:t>
      </w:r>
      <w:r w:rsidRPr="00533C64">
        <w:rPr>
          <w:color w:val="252427"/>
          <w:lang w:val="pt-BR" w:eastAsia="pt-BR"/>
        </w:rPr>
        <w:t xml:space="preserve">e </w:t>
      </w:r>
      <w:r w:rsidRPr="00533C64">
        <w:rPr>
          <w:color w:val="0C0B0E"/>
          <w:lang w:val="pt-BR" w:eastAsia="pt-BR"/>
        </w:rPr>
        <w:t xml:space="preserve">de </w:t>
      </w:r>
      <w:r w:rsidRPr="00533C64">
        <w:rPr>
          <w:color w:val="252427"/>
          <w:lang w:val="pt-BR" w:eastAsia="pt-BR"/>
        </w:rPr>
        <w:t>a</w:t>
      </w:r>
      <w:r w:rsidRPr="00533C64">
        <w:rPr>
          <w:color w:val="0C0B0E"/>
          <w:lang w:val="pt-BR" w:eastAsia="pt-BR"/>
        </w:rPr>
        <w:t>sse</w:t>
      </w:r>
      <w:r w:rsidRPr="00533C64">
        <w:rPr>
          <w:color w:val="413D43"/>
          <w:lang w:val="pt-BR" w:eastAsia="pt-BR"/>
        </w:rPr>
        <w:t>s</w:t>
      </w:r>
      <w:r w:rsidRPr="00533C64">
        <w:rPr>
          <w:color w:val="252427"/>
          <w:lang w:val="pt-BR" w:eastAsia="pt-BR"/>
        </w:rPr>
        <w:t>s</w:t>
      </w:r>
      <w:r w:rsidRPr="00533C64">
        <w:rPr>
          <w:color w:val="0C0B0E"/>
          <w:lang w:val="pt-BR" w:eastAsia="pt-BR"/>
        </w:rPr>
        <w:t>o</w:t>
      </w:r>
      <w:r w:rsidRPr="00533C64">
        <w:rPr>
          <w:color w:val="252427"/>
          <w:lang w:val="pt-BR" w:eastAsia="pt-BR"/>
        </w:rPr>
        <w:t>r</w:t>
      </w:r>
      <w:r w:rsidRPr="00533C64">
        <w:rPr>
          <w:color w:val="0C0B0E"/>
          <w:lang w:val="pt-BR" w:eastAsia="pt-BR"/>
        </w:rPr>
        <w:t>a</w:t>
      </w:r>
      <w:r w:rsidRPr="00533C64">
        <w:rPr>
          <w:color w:val="252427"/>
          <w:lang w:val="pt-BR" w:eastAsia="pt-BR"/>
        </w:rPr>
        <w:t>me</w:t>
      </w:r>
      <w:r w:rsidRPr="00533C64">
        <w:rPr>
          <w:color w:val="0C0B0E"/>
          <w:lang w:val="pt-BR" w:eastAsia="pt-BR"/>
        </w:rPr>
        <w:t>nto a (o) Rei</w:t>
      </w:r>
      <w:r w:rsidRPr="00533C64">
        <w:rPr>
          <w:color w:val="252427"/>
          <w:lang w:val="pt-BR" w:eastAsia="pt-BR"/>
        </w:rPr>
        <w:t>t</w:t>
      </w:r>
      <w:r w:rsidRPr="00533C64">
        <w:rPr>
          <w:color w:val="0C0B0E"/>
          <w:lang w:val="pt-BR" w:eastAsia="pt-BR"/>
        </w:rPr>
        <w:t>or(a), de f</w:t>
      </w:r>
      <w:r w:rsidRPr="00533C64">
        <w:rPr>
          <w:color w:val="252427"/>
          <w:lang w:val="pt-BR" w:eastAsia="pt-BR"/>
        </w:rPr>
        <w:t>o</w:t>
      </w:r>
      <w:r w:rsidRPr="00533C64">
        <w:rPr>
          <w:color w:val="413D43"/>
          <w:lang w:val="pt-BR" w:eastAsia="pt-BR"/>
        </w:rPr>
        <w:t>r</w:t>
      </w:r>
      <w:r w:rsidRPr="00533C64">
        <w:rPr>
          <w:color w:val="0C0B0E"/>
          <w:lang w:val="pt-BR" w:eastAsia="pt-BR"/>
        </w:rPr>
        <w:t>ma a as</w:t>
      </w:r>
      <w:r w:rsidRPr="00533C64">
        <w:rPr>
          <w:color w:val="252427"/>
          <w:lang w:val="pt-BR" w:eastAsia="pt-BR"/>
        </w:rPr>
        <w:t>s</w:t>
      </w:r>
      <w:r w:rsidRPr="00533C64">
        <w:rPr>
          <w:color w:val="0C0B0E"/>
          <w:lang w:val="pt-BR" w:eastAsia="pt-BR"/>
        </w:rPr>
        <w:t xml:space="preserve">egurar a </w:t>
      </w:r>
      <w:r w:rsidRPr="00533C64">
        <w:rPr>
          <w:color w:val="252427"/>
          <w:lang w:val="pt-BR" w:eastAsia="pt-BR"/>
        </w:rPr>
        <w:t>i</w:t>
      </w:r>
      <w:r w:rsidRPr="00533C64">
        <w:rPr>
          <w:color w:val="0C0B0E"/>
          <w:lang w:val="pt-BR" w:eastAsia="pt-BR"/>
        </w:rPr>
        <w:t>mp</w:t>
      </w:r>
      <w:r w:rsidRPr="00533C64">
        <w:rPr>
          <w:color w:val="000002"/>
          <w:lang w:val="pt-BR" w:eastAsia="pt-BR"/>
        </w:rPr>
        <w:t>l</w:t>
      </w:r>
      <w:r w:rsidRPr="00533C64">
        <w:rPr>
          <w:color w:val="0C0B0E"/>
          <w:lang w:val="pt-BR" w:eastAsia="pt-BR"/>
        </w:rPr>
        <w:t>antação</w:t>
      </w:r>
      <w:r w:rsidRPr="00533C64">
        <w:rPr>
          <w:color w:val="413D43"/>
          <w:lang w:val="pt-BR" w:eastAsia="pt-BR"/>
        </w:rPr>
        <w:t xml:space="preserve">, </w:t>
      </w:r>
      <w:r w:rsidRPr="00533C64">
        <w:rPr>
          <w:color w:val="0C0B0E"/>
          <w:lang w:val="pt-BR" w:eastAsia="pt-BR"/>
        </w:rPr>
        <w:t>a ope</w:t>
      </w:r>
      <w:r w:rsidRPr="00533C64">
        <w:rPr>
          <w:color w:val="252427"/>
          <w:lang w:val="pt-BR" w:eastAsia="pt-BR"/>
        </w:rPr>
        <w:t>r</w:t>
      </w:r>
      <w:r w:rsidRPr="00533C64">
        <w:rPr>
          <w:color w:val="0C0B0E"/>
          <w:lang w:val="pt-BR" w:eastAsia="pt-BR"/>
        </w:rPr>
        <w:t>ac</w:t>
      </w:r>
      <w:r w:rsidRPr="00533C64">
        <w:rPr>
          <w:color w:val="252427"/>
          <w:lang w:val="pt-BR" w:eastAsia="pt-BR"/>
        </w:rPr>
        <w:t>i</w:t>
      </w:r>
      <w:r w:rsidRPr="00533C64">
        <w:rPr>
          <w:color w:val="0C0B0E"/>
          <w:lang w:val="pt-BR" w:eastAsia="pt-BR"/>
        </w:rPr>
        <w:t>onali</w:t>
      </w:r>
      <w:r w:rsidRPr="00533C64">
        <w:rPr>
          <w:color w:val="252427"/>
          <w:lang w:val="pt-BR" w:eastAsia="pt-BR"/>
        </w:rPr>
        <w:t>z</w:t>
      </w:r>
      <w:r w:rsidRPr="00533C64">
        <w:rPr>
          <w:color w:val="0C0B0E"/>
          <w:lang w:val="pt-BR" w:eastAsia="pt-BR"/>
        </w:rPr>
        <w:t>aç</w:t>
      </w:r>
      <w:r w:rsidRPr="00533C64">
        <w:rPr>
          <w:color w:val="252427"/>
          <w:lang w:val="pt-BR" w:eastAsia="pt-BR"/>
        </w:rPr>
        <w:t>ã</w:t>
      </w:r>
      <w:r w:rsidRPr="00533C64">
        <w:rPr>
          <w:color w:val="0C0B0E"/>
          <w:lang w:val="pt-BR" w:eastAsia="pt-BR"/>
        </w:rPr>
        <w:t xml:space="preserve">o e </w:t>
      </w:r>
      <w:r w:rsidRPr="00533C64">
        <w:rPr>
          <w:color w:val="252427"/>
          <w:lang w:val="pt-BR" w:eastAsia="pt-BR"/>
        </w:rPr>
        <w:t>aco</w:t>
      </w:r>
      <w:r w:rsidRPr="00533C64">
        <w:rPr>
          <w:color w:val="0C0B0E"/>
          <w:lang w:val="pt-BR" w:eastAsia="pt-BR"/>
        </w:rPr>
        <w:t>mp</w:t>
      </w:r>
      <w:r w:rsidRPr="00533C64">
        <w:rPr>
          <w:color w:val="252427"/>
          <w:lang w:val="pt-BR" w:eastAsia="pt-BR"/>
        </w:rPr>
        <w:t>anh</w:t>
      </w:r>
      <w:r w:rsidRPr="00533C64">
        <w:rPr>
          <w:color w:val="0C0B0E"/>
          <w:lang w:val="pt-BR" w:eastAsia="pt-BR"/>
        </w:rPr>
        <w:t>amento d</w:t>
      </w:r>
      <w:r w:rsidRPr="00533C64">
        <w:rPr>
          <w:color w:val="252427"/>
          <w:lang w:val="pt-BR" w:eastAsia="pt-BR"/>
        </w:rPr>
        <w:t xml:space="preserve">o </w:t>
      </w:r>
      <w:r w:rsidRPr="00533C64">
        <w:rPr>
          <w:color w:val="0C0B0E"/>
          <w:lang w:val="pt-BR" w:eastAsia="pt-BR"/>
        </w:rPr>
        <w:t>Pr</w:t>
      </w:r>
      <w:r w:rsidRPr="00533C64">
        <w:rPr>
          <w:color w:val="252427"/>
          <w:lang w:val="pt-BR" w:eastAsia="pt-BR"/>
        </w:rPr>
        <w:t>o</w:t>
      </w:r>
      <w:r w:rsidRPr="00533C64">
        <w:rPr>
          <w:color w:val="0C0B0E"/>
          <w:lang w:val="pt-BR" w:eastAsia="pt-BR"/>
        </w:rPr>
        <w:t>g</w:t>
      </w:r>
      <w:r w:rsidRPr="00533C64">
        <w:rPr>
          <w:color w:val="252427"/>
          <w:lang w:val="pt-BR" w:eastAsia="pt-BR"/>
        </w:rPr>
        <w:t>r</w:t>
      </w:r>
      <w:r w:rsidRPr="00533C64">
        <w:rPr>
          <w:color w:val="0C0B0E"/>
          <w:lang w:val="pt-BR" w:eastAsia="pt-BR"/>
        </w:rPr>
        <w:t>am</w:t>
      </w:r>
      <w:r w:rsidRPr="00533C64">
        <w:rPr>
          <w:color w:val="252427"/>
          <w:lang w:val="pt-BR" w:eastAsia="pt-BR"/>
        </w:rPr>
        <w:t xml:space="preserve">a </w:t>
      </w:r>
      <w:r w:rsidRPr="00533C64">
        <w:rPr>
          <w:color w:val="0C0B0E"/>
          <w:lang w:val="pt-BR" w:eastAsia="pt-BR"/>
        </w:rPr>
        <w:t>d</w:t>
      </w:r>
      <w:r w:rsidRPr="00533C64">
        <w:rPr>
          <w:color w:val="252427"/>
          <w:lang w:val="pt-BR" w:eastAsia="pt-BR"/>
        </w:rPr>
        <w:t>e Autoa</w:t>
      </w:r>
      <w:r w:rsidRPr="00533C64">
        <w:rPr>
          <w:color w:val="0C0B0E"/>
          <w:lang w:val="pt-BR" w:eastAsia="pt-BR"/>
        </w:rPr>
        <w:t>va</w:t>
      </w:r>
      <w:r w:rsidRPr="00533C64">
        <w:rPr>
          <w:color w:val="252427"/>
          <w:lang w:val="pt-BR" w:eastAsia="pt-BR"/>
        </w:rPr>
        <w:t>l</w:t>
      </w:r>
      <w:r w:rsidRPr="00533C64">
        <w:rPr>
          <w:color w:val="0C0B0E"/>
          <w:lang w:val="pt-BR" w:eastAsia="pt-BR"/>
        </w:rPr>
        <w:t>i</w:t>
      </w:r>
      <w:r w:rsidRPr="00533C64">
        <w:rPr>
          <w:color w:val="252427"/>
          <w:lang w:val="pt-BR" w:eastAsia="pt-BR"/>
        </w:rPr>
        <w:t>açã</w:t>
      </w:r>
      <w:r w:rsidRPr="00533C64">
        <w:rPr>
          <w:color w:val="0C0B0E"/>
          <w:lang w:val="pt-BR" w:eastAsia="pt-BR"/>
        </w:rPr>
        <w:t xml:space="preserve">o </w:t>
      </w:r>
      <w:r w:rsidRPr="00533C64">
        <w:rPr>
          <w:color w:val="252427"/>
          <w:lang w:val="pt-BR" w:eastAsia="pt-BR"/>
        </w:rPr>
        <w:t>I</w:t>
      </w:r>
      <w:r w:rsidRPr="00533C64">
        <w:rPr>
          <w:color w:val="0C0B0E"/>
          <w:lang w:val="pt-BR" w:eastAsia="pt-BR"/>
        </w:rPr>
        <w:t>nstitu</w:t>
      </w:r>
      <w:r w:rsidRPr="00533C64">
        <w:rPr>
          <w:color w:val="252427"/>
          <w:lang w:val="pt-BR" w:eastAsia="pt-BR"/>
        </w:rPr>
        <w:t>c</w:t>
      </w:r>
      <w:r w:rsidRPr="00533C64">
        <w:rPr>
          <w:color w:val="0C0B0E"/>
          <w:lang w:val="pt-BR" w:eastAsia="pt-BR"/>
        </w:rPr>
        <w:t>ional, tendo como referencial o Plano de Desenvolvimento Institucional (PDI/UFPB).</w:t>
      </w:r>
    </w:p>
    <w:p w:rsidR="00071EB7" w:rsidRDefault="00071EB7" w:rsidP="00E64379">
      <w:pPr>
        <w:pStyle w:val="Ttulo1"/>
        <w:spacing w:before="73"/>
        <w:ind w:left="0"/>
        <w:rPr>
          <w:lang w:val="pt-BR"/>
        </w:rPr>
      </w:pPr>
    </w:p>
    <w:p w:rsidR="0043751E" w:rsidRPr="00F13A10" w:rsidRDefault="00071EB7" w:rsidP="00071EB7">
      <w:pPr>
        <w:pStyle w:val="Ttulo1"/>
        <w:spacing w:before="73"/>
        <w:ind w:left="0" w:right="21"/>
        <w:rPr>
          <w:lang w:val="pt-BR"/>
        </w:rPr>
      </w:pPr>
      <w:r>
        <w:rPr>
          <w:lang w:val="pt-BR"/>
        </w:rPr>
        <w:t>TÍTULO</w:t>
      </w:r>
      <w:r w:rsidR="00CC168B" w:rsidRPr="00F13A10">
        <w:rPr>
          <w:lang w:val="pt-BR"/>
        </w:rPr>
        <w:t xml:space="preserve"> III</w:t>
      </w:r>
    </w:p>
    <w:p w:rsidR="004B72C8" w:rsidRDefault="004B72C8" w:rsidP="00071EB7">
      <w:pPr>
        <w:spacing w:before="4"/>
        <w:ind w:right="21"/>
        <w:jc w:val="center"/>
        <w:rPr>
          <w:b/>
          <w:sz w:val="23"/>
          <w:lang w:val="pt-BR"/>
        </w:rPr>
      </w:pPr>
      <w:r>
        <w:rPr>
          <w:b/>
          <w:sz w:val="23"/>
          <w:lang w:val="pt-BR"/>
        </w:rPr>
        <w:t>DA COMPOSIÇÃO</w:t>
      </w:r>
    </w:p>
    <w:p w:rsidR="004B72C8" w:rsidRDefault="004B72C8" w:rsidP="00071EB7">
      <w:pPr>
        <w:spacing w:before="4"/>
        <w:ind w:right="21"/>
        <w:jc w:val="center"/>
        <w:rPr>
          <w:b/>
          <w:sz w:val="23"/>
          <w:lang w:val="pt-BR"/>
        </w:rPr>
      </w:pPr>
    </w:p>
    <w:p w:rsidR="0043751E" w:rsidRPr="00F13A10" w:rsidRDefault="004B72C8" w:rsidP="00071EB7">
      <w:pPr>
        <w:pStyle w:val="Ttulo1"/>
        <w:spacing w:before="222"/>
        <w:ind w:left="0" w:right="21"/>
        <w:rPr>
          <w:lang w:val="pt-BR"/>
        </w:rPr>
      </w:pPr>
      <w:r>
        <w:rPr>
          <w:lang w:val="pt-BR"/>
        </w:rPr>
        <w:t xml:space="preserve">CAPÍTULO </w:t>
      </w:r>
      <w:r w:rsidR="00F917F3">
        <w:rPr>
          <w:lang w:val="pt-BR"/>
        </w:rPr>
        <w:t>I</w:t>
      </w:r>
    </w:p>
    <w:p w:rsidR="0043751E" w:rsidRPr="00F13A10" w:rsidRDefault="00CC168B" w:rsidP="00071EB7">
      <w:pPr>
        <w:spacing w:before="4"/>
        <w:ind w:right="21"/>
        <w:jc w:val="center"/>
        <w:rPr>
          <w:b/>
          <w:sz w:val="23"/>
          <w:lang w:val="pt-BR"/>
        </w:rPr>
      </w:pPr>
      <w:r w:rsidRPr="00F13A10">
        <w:rPr>
          <w:b/>
          <w:sz w:val="23"/>
          <w:lang w:val="pt-BR"/>
        </w:rPr>
        <w:t xml:space="preserve">DA </w:t>
      </w:r>
      <w:r w:rsidR="004B72C8">
        <w:rPr>
          <w:b/>
          <w:sz w:val="23"/>
          <w:lang w:val="pt-BR"/>
        </w:rPr>
        <w:t xml:space="preserve">COMPOSIÇÃO DA </w:t>
      </w:r>
      <w:r w:rsidRPr="00F13A10">
        <w:rPr>
          <w:b/>
          <w:sz w:val="23"/>
          <w:lang w:val="pt-BR"/>
        </w:rPr>
        <w:t>COMISSÃO PRÓPRIA DE</w:t>
      </w:r>
      <w:r w:rsidRPr="00F13A10">
        <w:rPr>
          <w:b/>
          <w:spacing w:val="59"/>
          <w:sz w:val="23"/>
          <w:lang w:val="pt-BR"/>
        </w:rPr>
        <w:t xml:space="preserve"> </w:t>
      </w:r>
      <w:r w:rsidRPr="00F13A10">
        <w:rPr>
          <w:b/>
          <w:sz w:val="23"/>
          <w:lang w:val="pt-BR"/>
        </w:rPr>
        <w:t>AVALIAÇÃO</w:t>
      </w:r>
    </w:p>
    <w:p w:rsidR="0043751E" w:rsidRPr="00F13A10" w:rsidRDefault="0043751E">
      <w:pPr>
        <w:pStyle w:val="Corpodetexto"/>
        <w:spacing w:before="8"/>
        <w:rPr>
          <w:b/>
          <w:lang w:val="pt-BR"/>
        </w:rPr>
      </w:pPr>
    </w:p>
    <w:p w:rsidR="0043751E" w:rsidRPr="00F13A10" w:rsidRDefault="0042681F" w:rsidP="00E64379">
      <w:pPr>
        <w:pStyle w:val="Corpodetexto"/>
        <w:jc w:val="both"/>
        <w:rPr>
          <w:lang w:val="pt-BR"/>
        </w:rPr>
      </w:pPr>
      <w:r>
        <w:rPr>
          <w:b/>
          <w:lang w:val="pt-BR"/>
        </w:rPr>
        <w:t>Art. 8</w:t>
      </w:r>
      <w:r w:rsidR="00F917F3">
        <w:rPr>
          <w:b/>
          <w:lang w:val="pt-BR"/>
        </w:rPr>
        <w:t>º</w:t>
      </w:r>
      <w:r w:rsidR="00CC168B" w:rsidRPr="00F13A10">
        <w:rPr>
          <w:b/>
          <w:lang w:val="pt-BR"/>
        </w:rPr>
        <w:t xml:space="preserve"> </w:t>
      </w:r>
      <w:r w:rsidR="00CC168B" w:rsidRPr="00F13A10">
        <w:rPr>
          <w:lang w:val="pt-BR"/>
        </w:rPr>
        <w:t>A CPA terá a seguinte</w:t>
      </w:r>
      <w:r w:rsidR="00CC168B" w:rsidRPr="00F13A10">
        <w:rPr>
          <w:spacing w:val="52"/>
          <w:lang w:val="pt-BR"/>
        </w:rPr>
        <w:t xml:space="preserve"> </w:t>
      </w:r>
      <w:r w:rsidR="00CC168B" w:rsidRPr="00F13A10">
        <w:rPr>
          <w:lang w:val="pt-BR"/>
        </w:rPr>
        <w:t>composição:</w:t>
      </w:r>
    </w:p>
    <w:p w:rsidR="0043751E" w:rsidRDefault="00F917F3" w:rsidP="00E64379">
      <w:pPr>
        <w:pStyle w:val="PargrafodaLista"/>
        <w:numPr>
          <w:ilvl w:val="0"/>
          <w:numId w:val="7"/>
        </w:numPr>
        <w:tabs>
          <w:tab w:val="left" w:pos="671"/>
        </w:tabs>
        <w:spacing w:before="6"/>
        <w:jc w:val="both"/>
        <w:rPr>
          <w:sz w:val="23"/>
          <w:lang w:val="pt-BR"/>
        </w:rPr>
      </w:pPr>
      <w:r>
        <w:rPr>
          <w:sz w:val="23"/>
          <w:lang w:val="pt-BR"/>
        </w:rPr>
        <w:t>um</w:t>
      </w:r>
      <w:r w:rsidR="00CC168B" w:rsidRPr="00F13A10">
        <w:rPr>
          <w:sz w:val="23"/>
          <w:lang w:val="pt-BR"/>
        </w:rPr>
        <w:t xml:space="preserve"> docente</w:t>
      </w:r>
      <w:r>
        <w:rPr>
          <w:sz w:val="23"/>
          <w:lang w:val="pt-BR"/>
        </w:rPr>
        <w:t xml:space="preserve"> como Presidente da CPA</w:t>
      </w:r>
      <w:r w:rsidR="00CC168B" w:rsidRPr="00F13A10">
        <w:rPr>
          <w:sz w:val="23"/>
          <w:lang w:val="pt-BR"/>
        </w:rPr>
        <w:t>;</w:t>
      </w:r>
    </w:p>
    <w:p w:rsidR="00F917F3" w:rsidRDefault="001D6C2D" w:rsidP="00E64379">
      <w:pPr>
        <w:pStyle w:val="PargrafodaLista"/>
        <w:numPr>
          <w:ilvl w:val="0"/>
          <w:numId w:val="7"/>
        </w:numPr>
        <w:tabs>
          <w:tab w:val="left" w:pos="671"/>
        </w:tabs>
        <w:spacing w:before="6"/>
        <w:jc w:val="both"/>
        <w:rPr>
          <w:sz w:val="23"/>
          <w:lang w:val="pt-BR"/>
        </w:rPr>
      </w:pPr>
      <w:r>
        <w:rPr>
          <w:sz w:val="23"/>
          <w:lang w:val="pt-BR"/>
        </w:rPr>
        <w:t xml:space="preserve">quatro </w:t>
      </w:r>
      <w:r w:rsidR="00F917F3">
        <w:rPr>
          <w:sz w:val="23"/>
          <w:lang w:val="pt-BR"/>
        </w:rPr>
        <w:t xml:space="preserve"> </w:t>
      </w:r>
      <w:r w:rsidR="00F917F3" w:rsidRPr="00F13A10">
        <w:rPr>
          <w:sz w:val="23"/>
          <w:lang w:val="pt-BR"/>
        </w:rPr>
        <w:t>representantes</w:t>
      </w:r>
      <w:r w:rsidR="00F917F3">
        <w:rPr>
          <w:sz w:val="23"/>
          <w:lang w:val="pt-BR"/>
        </w:rPr>
        <w:t xml:space="preserve"> </w:t>
      </w:r>
      <w:r w:rsidR="00F917F3" w:rsidRPr="00F13A10">
        <w:rPr>
          <w:sz w:val="23"/>
          <w:lang w:val="pt-BR"/>
        </w:rPr>
        <w:t xml:space="preserve">do corpo </w:t>
      </w:r>
      <w:r w:rsidR="00F917F3">
        <w:rPr>
          <w:sz w:val="23"/>
          <w:lang w:val="pt-BR"/>
        </w:rPr>
        <w:t xml:space="preserve">docente </w:t>
      </w:r>
      <w:r>
        <w:rPr>
          <w:sz w:val="23"/>
          <w:lang w:val="pt-BR"/>
        </w:rPr>
        <w:t>( um de cada campus)</w:t>
      </w:r>
    </w:p>
    <w:p w:rsidR="001D6C2D" w:rsidRPr="00F13A10" w:rsidRDefault="001D6C2D" w:rsidP="001D6C2D">
      <w:pPr>
        <w:pStyle w:val="PargrafodaLista"/>
        <w:tabs>
          <w:tab w:val="left" w:pos="671"/>
        </w:tabs>
        <w:spacing w:before="6"/>
        <w:ind w:left="671" w:firstLine="0"/>
        <w:jc w:val="right"/>
        <w:rPr>
          <w:sz w:val="23"/>
          <w:lang w:val="pt-BR"/>
        </w:rPr>
      </w:pPr>
    </w:p>
    <w:p w:rsidR="0043751E" w:rsidRPr="00F13A10" w:rsidRDefault="001D6C2D" w:rsidP="00E64379">
      <w:pPr>
        <w:pStyle w:val="PargrafodaLista"/>
        <w:numPr>
          <w:ilvl w:val="0"/>
          <w:numId w:val="7"/>
        </w:numPr>
        <w:tabs>
          <w:tab w:val="left" w:pos="671"/>
        </w:tabs>
        <w:spacing w:before="4"/>
        <w:jc w:val="both"/>
        <w:rPr>
          <w:sz w:val="23"/>
          <w:lang w:val="pt-BR"/>
        </w:rPr>
      </w:pPr>
      <w:r>
        <w:rPr>
          <w:sz w:val="23"/>
          <w:lang w:val="pt-BR"/>
        </w:rPr>
        <w:t xml:space="preserve">quatro </w:t>
      </w:r>
      <w:r w:rsidR="00CC168B" w:rsidRPr="00F13A10">
        <w:rPr>
          <w:sz w:val="23"/>
          <w:lang w:val="pt-BR"/>
        </w:rPr>
        <w:t>representantes do corpo técnico</w:t>
      </w:r>
      <w:r w:rsidR="00CC168B" w:rsidRPr="00F13A10">
        <w:rPr>
          <w:spacing w:val="54"/>
          <w:sz w:val="23"/>
          <w:lang w:val="pt-BR"/>
        </w:rPr>
        <w:t xml:space="preserve"> </w:t>
      </w:r>
      <w:r w:rsidR="00CC168B" w:rsidRPr="00F13A10">
        <w:rPr>
          <w:sz w:val="23"/>
          <w:lang w:val="pt-BR"/>
        </w:rPr>
        <w:t>administrativo</w:t>
      </w:r>
      <w:r>
        <w:rPr>
          <w:sz w:val="23"/>
          <w:lang w:val="pt-BR"/>
        </w:rPr>
        <w:t xml:space="preserve"> (um de cada campus)</w:t>
      </w:r>
      <w:r w:rsidR="00CC168B" w:rsidRPr="00F13A10">
        <w:rPr>
          <w:sz w:val="23"/>
          <w:lang w:val="pt-BR"/>
        </w:rPr>
        <w:t>;</w:t>
      </w:r>
    </w:p>
    <w:p w:rsidR="0043751E" w:rsidRPr="00F13A10" w:rsidRDefault="001D6C2D" w:rsidP="00E64379">
      <w:pPr>
        <w:pStyle w:val="PargrafodaLista"/>
        <w:numPr>
          <w:ilvl w:val="0"/>
          <w:numId w:val="7"/>
        </w:numPr>
        <w:tabs>
          <w:tab w:val="left" w:pos="671"/>
        </w:tabs>
        <w:spacing w:before="4"/>
        <w:jc w:val="both"/>
        <w:rPr>
          <w:sz w:val="23"/>
          <w:lang w:val="pt-BR"/>
        </w:rPr>
      </w:pPr>
      <w:r>
        <w:rPr>
          <w:sz w:val="23"/>
          <w:lang w:val="pt-BR"/>
        </w:rPr>
        <w:t>quatro</w:t>
      </w:r>
      <w:r w:rsidR="00CC168B" w:rsidRPr="00F13A10">
        <w:rPr>
          <w:sz w:val="23"/>
          <w:lang w:val="pt-BR"/>
        </w:rPr>
        <w:t xml:space="preserve"> representantes da sociedade civil</w:t>
      </w:r>
      <w:r w:rsidR="00CC168B" w:rsidRPr="00F13A10">
        <w:rPr>
          <w:spacing w:val="56"/>
          <w:sz w:val="23"/>
          <w:lang w:val="pt-BR"/>
        </w:rPr>
        <w:t xml:space="preserve"> </w:t>
      </w:r>
      <w:r w:rsidR="00CC168B" w:rsidRPr="00F13A10">
        <w:rPr>
          <w:sz w:val="23"/>
          <w:lang w:val="pt-BR"/>
        </w:rPr>
        <w:t>organizada</w:t>
      </w:r>
      <w:r>
        <w:rPr>
          <w:sz w:val="23"/>
          <w:lang w:val="pt-BR"/>
        </w:rPr>
        <w:t xml:space="preserve"> ( um de cada município do campus)</w:t>
      </w:r>
      <w:r w:rsidR="00CC168B" w:rsidRPr="00F13A10">
        <w:rPr>
          <w:sz w:val="23"/>
          <w:lang w:val="pt-BR"/>
        </w:rPr>
        <w:t>;</w:t>
      </w:r>
    </w:p>
    <w:p w:rsidR="00E64379" w:rsidRDefault="001D6C2D" w:rsidP="00E64379">
      <w:pPr>
        <w:pStyle w:val="PargrafodaLista"/>
        <w:numPr>
          <w:ilvl w:val="0"/>
          <w:numId w:val="7"/>
        </w:numPr>
        <w:tabs>
          <w:tab w:val="left" w:pos="671"/>
        </w:tabs>
        <w:spacing w:before="4"/>
        <w:jc w:val="both"/>
        <w:rPr>
          <w:sz w:val="23"/>
          <w:lang w:val="pt-BR"/>
        </w:rPr>
      </w:pPr>
      <w:r>
        <w:rPr>
          <w:sz w:val="23"/>
          <w:lang w:val="pt-BR"/>
        </w:rPr>
        <w:t xml:space="preserve">quatro </w:t>
      </w:r>
      <w:r w:rsidR="00CC168B" w:rsidRPr="00F13A10">
        <w:rPr>
          <w:sz w:val="23"/>
          <w:lang w:val="pt-BR"/>
        </w:rPr>
        <w:t>representantes do corpo</w:t>
      </w:r>
      <w:r w:rsidR="00CC168B" w:rsidRPr="00F13A10">
        <w:rPr>
          <w:spacing w:val="44"/>
          <w:sz w:val="23"/>
          <w:lang w:val="pt-BR"/>
        </w:rPr>
        <w:t xml:space="preserve"> </w:t>
      </w:r>
      <w:r w:rsidR="00CC168B" w:rsidRPr="00F13A10">
        <w:rPr>
          <w:sz w:val="23"/>
          <w:lang w:val="pt-BR"/>
        </w:rPr>
        <w:t>discente</w:t>
      </w:r>
      <w:r>
        <w:rPr>
          <w:sz w:val="23"/>
          <w:lang w:val="pt-BR"/>
        </w:rPr>
        <w:t xml:space="preserve"> ( um de cada campus)</w:t>
      </w:r>
      <w:r w:rsidR="00CC168B" w:rsidRPr="00F13A10">
        <w:rPr>
          <w:sz w:val="23"/>
          <w:lang w:val="pt-BR"/>
        </w:rPr>
        <w:t>;</w:t>
      </w:r>
    </w:p>
    <w:p w:rsidR="00E64379" w:rsidRDefault="00E64379" w:rsidP="00E64379">
      <w:pPr>
        <w:tabs>
          <w:tab w:val="left" w:pos="672"/>
        </w:tabs>
        <w:spacing w:before="4"/>
        <w:jc w:val="both"/>
        <w:rPr>
          <w:sz w:val="23"/>
          <w:lang w:val="pt-BR"/>
        </w:rPr>
      </w:pPr>
    </w:p>
    <w:p w:rsidR="004B72C8" w:rsidRDefault="004B72C8" w:rsidP="004B72C8">
      <w:pPr>
        <w:pStyle w:val="Corpodetexto"/>
        <w:ind w:right="-1"/>
        <w:jc w:val="both"/>
        <w:rPr>
          <w:b/>
          <w:lang w:val="pt-BR"/>
        </w:rPr>
      </w:pPr>
      <w:r>
        <w:rPr>
          <w:b/>
          <w:lang w:val="pt-BR"/>
        </w:rPr>
        <w:t xml:space="preserve">Art. 6º </w:t>
      </w:r>
      <w:r w:rsidRPr="00184CD1">
        <w:rPr>
          <w:lang w:val="pt-BR"/>
        </w:rPr>
        <w:t>O</w:t>
      </w:r>
      <w:r w:rsidR="0042681F">
        <w:rPr>
          <w:lang w:val="pt-BR"/>
        </w:rPr>
        <w:t>(A)</w:t>
      </w:r>
      <w:r w:rsidRPr="00184CD1">
        <w:rPr>
          <w:lang w:val="pt-BR"/>
        </w:rPr>
        <w:t xml:space="preserve"> Reitor</w:t>
      </w:r>
      <w:r>
        <w:rPr>
          <w:lang w:val="pt-BR"/>
        </w:rPr>
        <w:t xml:space="preserve">(a) da </w:t>
      </w:r>
      <w:r w:rsidRPr="00184CD1">
        <w:rPr>
          <w:lang w:val="pt-BR"/>
        </w:rPr>
        <w:t>UFPB ficará responsável</w:t>
      </w:r>
      <w:r>
        <w:rPr>
          <w:lang w:val="pt-BR"/>
        </w:rPr>
        <w:t xml:space="preserve"> por nomear o Presidente da CPA</w:t>
      </w:r>
      <w:r>
        <w:rPr>
          <w:b/>
          <w:lang w:val="pt-BR"/>
        </w:rPr>
        <w:t>.</w:t>
      </w:r>
    </w:p>
    <w:p w:rsidR="0042681F" w:rsidRDefault="0042681F" w:rsidP="004B72C8">
      <w:pPr>
        <w:pStyle w:val="Corpodetexto"/>
        <w:ind w:right="-1"/>
        <w:jc w:val="both"/>
        <w:rPr>
          <w:b/>
          <w:lang w:val="pt-BR"/>
        </w:rPr>
      </w:pPr>
    </w:p>
    <w:p w:rsidR="0042681F" w:rsidRPr="0042681F" w:rsidRDefault="0042681F" w:rsidP="004B72C8">
      <w:pPr>
        <w:pStyle w:val="Corpodetexto"/>
        <w:ind w:right="-1"/>
        <w:jc w:val="both"/>
        <w:rPr>
          <w:lang w:val="pt-BR"/>
        </w:rPr>
      </w:pPr>
      <w:r w:rsidRPr="0042681F">
        <w:rPr>
          <w:b/>
          <w:highlight w:val="yellow"/>
          <w:lang w:val="pt-BR"/>
        </w:rPr>
        <w:t xml:space="preserve">Art. 7º </w:t>
      </w:r>
      <w:r w:rsidR="001D6C2D">
        <w:rPr>
          <w:highlight w:val="yellow"/>
          <w:lang w:val="pt-BR"/>
        </w:rPr>
        <w:t>Os demais membros da CPA serão designados pelos Diretores de cada campus.</w:t>
      </w:r>
      <w:r w:rsidRPr="0042681F">
        <w:rPr>
          <w:lang w:val="pt-BR"/>
        </w:rPr>
        <w:t xml:space="preserve"> </w:t>
      </w:r>
    </w:p>
    <w:p w:rsidR="0042681F" w:rsidRDefault="0042681F" w:rsidP="00E64379">
      <w:pPr>
        <w:pStyle w:val="Corpodetexto"/>
        <w:spacing w:before="73" w:line="247" w:lineRule="auto"/>
        <w:ind w:right="75"/>
        <w:jc w:val="both"/>
        <w:rPr>
          <w:b/>
          <w:lang w:val="pt-BR"/>
        </w:rPr>
      </w:pPr>
    </w:p>
    <w:p w:rsidR="0043751E" w:rsidRPr="00F13A10" w:rsidRDefault="00184CD1" w:rsidP="00E64379">
      <w:pPr>
        <w:pStyle w:val="Corpodetexto"/>
        <w:spacing w:before="73" w:line="247" w:lineRule="auto"/>
        <w:ind w:right="75"/>
        <w:jc w:val="both"/>
        <w:rPr>
          <w:lang w:val="pt-BR"/>
        </w:rPr>
      </w:pPr>
      <w:r>
        <w:rPr>
          <w:b/>
          <w:lang w:val="pt-BR"/>
        </w:rPr>
        <w:t xml:space="preserve">Art. </w:t>
      </w:r>
      <w:r w:rsidR="0042681F">
        <w:rPr>
          <w:b/>
          <w:lang w:val="pt-BR"/>
        </w:rPr>
        <w:t>8</w:t>
      </w:r>
      <w:r>
        <w:rPr>
          <w:b/>
          <w:lang w:val="pt-BR"/>
        </w:rPr>
        <w:t>º</w:t>
      </w:r>
      <w:r w:rsidR="00CC168B" w:rsidRPr="00F13A10">
        <w:rPr>
          <w:b/>
          <w:lang w:val="pt-BR"/>
        </w:rPr>
        <w:t xml:space="preserve"> </w:t>
      </w:r>
      <w:r w:rsidR="00CC168B" w:rsidRPr="00F13A10">
        <w:rPr>
          <w:lang w:val="pt-BR"/>
        </w:rPr>
        <w:t>O mandato dos membros que integram CPA será de dois anos, podendo haver recondução.</w:t>
      </w:r>
    </w:p>
    <w:p w:rsidR="0042681F" w:rsidRDefault="0042681F" w:rsidP="00E64379">
      <w:pPr>
        <w:pStyle w:val="Corpodetexto"/>
        <w:spacing w:before="10"/>
        <w:jc w:val="both"/>
        <w:rPr>
          <w:sz w:val="22"/>
          <w:lang w:val="pt-BR"/>
        </w:rPr>
      </w:pPr>
    </w:p>
    <w:p w:rsidR="0042681F" w:rsidRDefault="0042681F" w:rsidP="00E64379">
      <w:pPr>
        <w:pStyle w:val="Corpodetexto"/>
        <w:spacing w:before="10"/>
        <w:jc w:val="both"/>
        <w:rPr>
          <w:sz w:val="22"/>
          <w:lang w:val="pt-BR"/>
        </w:rPr>
      </w:pPr>
      <w:r>
        <w:rPr>
          <w:b/>
          <w:sz w:val="22"/>
          <w:lang w:val="pt-BR"/>
        </w:rPr>
        <w:t xml:space="preserve">Art. 9º </w:t>
      </w:r>
      <w:r w:rsidRPr="0042681F">
        <w:rPr>
          <w:sz w:val="22"/>
          <w:lang w:val="pt-BR"/>
        </w:rPr>
        <w:t>A substituição de quaisquer representantes ocorrerá a qualquer</w:t>
      </w:r>
      <w:r>
        <w:rPr>
          <w:sz w:val="22"/>
          <w:lang w:val="pt-BR"/>
        </w:rPr>
        <w:t xml:space="preserve"> </w:t>
      </w:r>
      <w:r w:rsidRPr="0042681F">
        <w:rPr>
          <w:sz w:val="22"/>
          <w:lang w:val="pt-BR"/>
        </w:rPr>
        <w:t xml:space="preserve">tempo, mediante solicitação, ou quando da ocorrência de perda de vínculo com a instância ou setor institucional que representa. </w:t>
      </w:r>
    </w:p>
    <w:p w:rsidR="0042681F" w:rsidRDefault="0042681F" w:rsidP="00E64379">
      <w:pPr>
        <w:pStyle w:val="Corpodetexto"/>
        <w:spacing w:before="10"/>
        <w:jc w:val="both"/>
        <w:rPr>
          <w:sz w:val="22"/>
          <w:lang w:val="pt-BR"/>
        </w:rPr>
      </w:pPr>
    </w:p>
    <w:p w:rsidR="0043751E" w:rsidRDefault="0042681F" w:rsidP="00E64379">
      <w:pPr>
        <w:pStyle w:val="Corpodetexto"/>
        <w:spacing w:before="10"/>
        <w:jc w:val="both"/>
        <w:rPr>
          <w:sz w:val="22"/>
          <w:lang w:val="pt-BR"/>
        </w:rPr>
      </w:pPr>
      <w:r w:rsidRPr="0042681F">
        <w:rPr>
          <w:b/>
          <w:sz w:val="22"/>
          <w:lang w:val="pt-BR"/>
        </w:rPr>
        <w:t>Parágrafo Único.</w:t>
      </w:r>
      <w:r w:rsidRPr="0042681F">
        <w:rPr>
          <w:sz w:val="22"/>
          <w:lang w:val="pt-BR"/>
        </w:rPr>
        <w:t xml:space="preserve"> Na ausência do presidente e do respectivo suplente, por afastamentos eventuais ou temporários, o presidente indicará um dos membros da CPA</w:t>
      </w:r>
      <w:r>
        <w:rPr>
          <w:sz w:val="22"/>
          <w:lang w:val="pt-BR"/>
        </w:rPr>
        <w:t>/</w:t>
      </w:r>
      <w:r w:rsidRPr="0042681F">
        <w:rPr>
          <w:sz w:val="22"/>
          <w:lang w:val="pt-BR"/>
        </w:rPr>
        <w:t xml:space="preserve">UFPB como seu </w:t>
      </w:r>
      <w:r w:rsidRPr="0042681F">
        <w:rPr>
          <w:sz w:val="22"/>
          <w:lang w:val="pt-BR"/>
        </w:rPr>
        <w:lastRenderedPageBreak/>
        <w:t>substituto.</w:t>
      </w:r>
    </w:p>
    <w:p w:rsidR="0042681F" w:rsidRPr="00F13A10" w:rsidRDefault="0042681F" w:rsidP="00E64379">
      <w:pPr>
        <w:pStyle w:val="Corpodetexto"/>
        <w:spacing w:before="10"/>
        <w:jc w:val="both"/>
        <w:rPr>
          <w:sz w:val="22"/>
          <w:lang w:val="pt-BR"/>
        </w:rPr>
      </w:pPr>
    </w:p>
    <w:p w:rsidR="000A38B7" w:rsidRDefault="000A38B7" w:rsidP="00E64379">
      <w:pPr>
        <w:pStyle w:val="Corpodetexto"/>
        <w:ind w:right="2618"/>
        <w:jc w:val="both"/>
        <w:rPr>
          <w:b/>
          <w:lang w:val="pt-BR"/>
        </w:rPr>
      </w:pPr>
    </w:p>
    <w:p w:rsidR="000A38B7" w:rsidRDefault="000A38B7" w:rsidP="00E64379">
      <w:pPr>
        <w:pStyle w:val="Corpodetexto"/>
        <w:ind w:right="2618"/>
        <w:jc w:val="both"/>
        <w:rPr>
          <w:b/>
          <w:lang w:val="pt-BR"/>
        </w:rPr>
      </w:pPr>
    </w:p>
    <w:p w:rsidR="0043751E" w:rsidRPr="00F13A10" w:rsidRDefault="00184CD1" w:rsidP="00E64379">
      <w:pPr>
        <w:pStyle w:val="Corpodetexto"/>
        <w:ind w:right="2618"/>
        <w:jc w:val="both"/>
        <w:rPr>
          <w:lang w:val="pt-BR"/>
        </w:rPr>
      </w:pPr>
      <w:r>
        <w:rPr>
          <w:b/>
          <w:lang w:val="pt-BR"/>
        </w:rPr>
        <w:t xml:space="preserve">Art. </w:t>
      </w:r>
      <w:r w:rsidR="0042681F">
        <w:rPr>
          <w:b/>
          <w:lang w:val="pt-BR"/>
        </w:rPr>
        <w:t>10</w:t>
      </w:r>
      <w:r w:rsidR="00E64379">
        <w:rPr>
          <w:b/>
          <w:lang w:val="pt-BR"/>
        </w:rPr>
        <w:t xml:space="preserve"> </w:t>
      </w:r>
      <w:r w:rsidR="00E64379" w:rsidRPr="00E64379">
        <w:rPr>
          <w:lang w:val="pt-BR"/>
        </w:rPr>
        <w:t>P</w:t>
      </w:r>
      <w:r w:rsidR="00CC168B" w:rsidRPr="00F13A10">
        <w:rPr>
          <w:lang w:val="pt-BR"/>
        </w:rPr>
        <w:t>e</w:t>
      </w:r>
      <w:r w:rsidR="004B72C8">
        <w:rPr>
          <w:lang w:val="pt-BR"/>
        </w:rPr>
        <w:t>rderá o mandato o membro da CPA</w:t>
      </w:r>
      <w:r w:rsidR="00CC168B" w:rsidRPr="00F13A10">
        <w:rPr>
          <w:lang w:val="pt-BR"/>
        </w:rPr>
        <w:t xml:space="preserve"> que:</w:t>
      </w:r>
    </w:p>
    <w:p w:rsidR="0043751E" w:rsidRPr="00D65BE5" w:rsidRDefault="00CC168B" w:rsidP="00D65BE5">
      <w:pPr>
        <w:pStyle w:val="PargrafodaLista"/>
        <w:numPr>
          <w:ilvl w:val="0"/>
          <w:numId w:val="10"/>
        </w:numPr>
        <w:tabs>
          <w:tab w:val="left" w:pos="791"/>
          <w:tab w:val="left" w:pos="792"/>
        </w:tabs>
        <w:spacing w:before="6" w:line="244" w:lineRule="auto"/>
        <w:ind w:right="106"/>
        <w:jc w:val="both"/>
        <w:rPr>
          <w:sz w:val="23"/>
          <w:lang w:val="pt-BR"/>
        </w:rPr>
      </w:pPr>
      <w:r w:rsidRPr="00D65BE5">
        <w:rPr>
          <w:sz w:val="23"/>
          <w:lang w:val="pt-BR"/>
        </w:rPr>
        <w:t>faltar, injustificadamente, a 03 (três) reuniões consecutivas ou a 05 (cinco) reuniões alternadas, no período de 01 (um)</w:t>
      </w:r>
      <w:r w:rsidRPr="00D65BE5">
        <w:rPr>
          <w:spacing w:val="51"/>
          <w:sz w:val="23"/>
          <w:lang w:val="pt-BR"/>
        </w:rPr>
        <w:t xml:space="preserve"> </w:t>
      </w:r>
      <w:r w:rsidRPr="00D65BE5">
        <w:rPr>
          <w:sz w:val="23"/>
          <w:lang w:val="pt-BR"/>
        </w:rPr>
        <w:t>semestre;</w:t>
      </w:r>
    </w:p>
    <w:p w:rsidR="0043751E" w:rsidRPr="00D65BE5" w:rsidRDefault="00CC168B" w:rsidP="00D65BE5">
      <w:pPr>
        <w:pStyle w:val="PargrafodaLista"/>
        <w:numPr>
          <w:ilvl w:val="0"/>
          <w:numId w:val="10"/>
        </w:numPr>
        <w:tabs>
          <w:tab w:val="left" w:pos="791"/>
          <w:tab w:val="left" w:pos="792"/>
        </w:tabs>
        <w:spacing w:line="264" w:lineRule="exact"/>
        <w:jc w:val="both"/>
        <w:rPr>
          <w:sz w:val="23"/>
          <w:lang w:val="pt-BR"/>
        </w:rPr>
      </w:pPr>
      <w:r w:rsidRPr="00D65BE5">
        <w:rPr>
          <w:sz w:val="23"/>
          <w:lang w:val="pt-BR"/>
        </w:rPr>
        <w:t xml:space="preserve">cessar seu vínculo com o </w:t>
      </w:r>
      <w:r w:rsidR="0042681F" w:rsidRPr="0042681F">
        <w:rPr>
          <w:lang w:val="pt-BR"/>
        </w:rPr>
        <w:t>com a instância ou setor institucional que representa</w:t>
      </w:r>
      <w:r w:rsidRPr="00D65BE5">
        <w:rPr>
          <w:sz w:val="23"/>
          <w:lang w:val="pt-BR"/>
        </w:rPr>
        <w:t>.</w:t>
      </w:r>
    </w:p>
    <w:p w:rsidR="0043751E" w:rsidRPr="00F13A10" w:rsidRDefault="0043751E" w:rsidP="00E64379">
      <w:pPr>
        <w:pStyle w:val="Corpodetexto"/>
        <w:spacing w:before="3"/>
        <w:jc w:val="both"/>
        <w:rPr>
          <w:lang w:val="pt-BR"/>
        </w:rPr>
      </w:pPr>
    </w:p>
    <w:p w:rsidR="0043751E" w:rsidRPr="00F13A10" w:rsidRDefault="0043751E">
      <w:pPr>
        <w:pStyle w:val="Corpodetexto"/>
        <w:spacing w:before="8"/>
        <w:rPr>
          <w:lang w:val="pt-BR"/>
        </w:rPr>
      </w:pPr>
    </w:p>
    <w:p w:rsidR="00071EB7" w:rsidRPr="00F13A10" w:rsidRDefault="00071EB7" w:rsidP="00071EB7">
      <w:pPr>
        <w:pStyle w:val="Ttulo1"/>
        <w:spacing w:before="222"/>
        <w:ind w:left="0" w:right="146"/>
        <w:rPr>
          <w:lang w:val="pt-BR"/>
        </w:rPr>
      </w:pPr>
      <w:r>
        <w:rPr>
          <w:lang w:val="pt-BR"/>
        </w:rPr>
        <w:t>CAPÍTULO II</w:t>
      </w:r>
    </w:p>
    <w:p w:rsidR="00E64379" w:rsidRPr="00F13A10" w:rsidRDefault="00E64379" w:rsidP="00736FE7">
      <w:pPr>
        <w:spacing w:before="4"/>
        <w:ind w:right="143"/>
        <w:jc w:val="center"/>
        <w:rPr>
          <w:b/>
          <w:sz w:val="23"/>
          <w:lang w:val="pt-BR"/>
        </w:rPr>
      </w:pPr>
      <w:r>
        <w:rPr>
          <w:b/>
          <w:sz w:val="23"/>
          <w:lang w:val="pt-BR"/>
        </w:rPr>
        <w:t>DO NÚCLEO DE PROJETOS DA</w:t>
      </w:r>
      <w:r w:rsidRPr="00F13A10">
        <w:rPr>
          <w:b/>
          <w:sz w:val="23"/>
          <w:lang w:val="pt-BR"/>
        </w:rPr>
        <w:t xml:space="preserve"> COMISSÃO PRÓPRIA DE</w:t>
      </w:r>
      <w:r w:rsidRPr="00F13A10">
        <w:rPr>
          <w:b/>
          <w:spacing w:val="59"/>
          <w:sz w:val="23"/>
          <w:lang w:val="pt-BR"/>
        </w:rPr>
        <w:t xml:space="preserve"> </w:t>
      </w:r>
      <w:r w:rsidRPr="00F13A10">
        <w:rPr>
          <w:b/>
          <w:sz w:val="23"/>
          <w:lang w:val="pt-BR"/>
        </w:rPr>
        <w:t>AVALIAÇÃO</w:t>
      </w:r>
    </w:p>
    <w:p w:rsidR="00E64379" w:rsidRDefault="00E64379" w:rsidP="00736FE7">
      <w:pPr>
        <w:pStyle w:val="Ttulo1"/>
        <w:ind w:left="0" w:right="1495"/>
        <w:rPr>
          <w:lang w:val="pt-BR"/>
        </w:rPr>
      </w:pPr>
    </w:p>
    <w:p w:rsidR="00071EB7" w:rsidRDefault="00071EB7" w:rsidP="00196346">
      <w:pPr>
        <w:pStyle w:val="Ttulo1"/>
        <w:ind w:left="0" w:right="21"/>
        <w:jc w:val="both"/>
        <w:rPr>
          <w:lang w:val="pt-BR"/>
        </w:rPr>
      </w:pPr>
      <w:r>
        <w:rPr>
          <w:lang w:val="pt-BR"/>
        </w:rPr>
        <w:t xml:space="preserve">Art. 11 </w:t>
      </w:r>
      <w:r w:rsidRPr="00071EB7">
        <w:rPr>
          <w:b w:val="0"/>
          <w:lang w:val="pt-BR"/>
        </w:rPr>
        <w:t>O Núcleo de Projeto da CPA tem o caráter unificador entre a formação acadêmica, profissional e cidadã do seu corpo discente, uma vez que envolve de forma mais efetiva a avaliação institucional interna da UFPB com a prática profissional.</w:t>
      </w:r>
    </w:p>
    <w:p w:rsidR="00071EB7" w:rsidRDefault="00071EB7" w:rsidP="00196346">
      <w:pPr>
        <w:pStyle w:val="Ttulo1"/>
        <w:ind w:left="0" w:right="21"/>
        <w:jc w:val="both"/>
        <w:rPr>
          <w:lang w:val="pt-BR"/>
        </w:rPr>
      </w:pPr>
    </w:p>
    <w:p w:rsidR="00736FE7" w:rsidRDefault="00736FE7" w:rsidP="00196346">
      <w:pPr>
        <w:pStyle w:val="Ttulo1"/>
        <w:ind w:left="0" w:right="21"/>
        <w:jc w:val="both"/>
        <w:rPr>
          <w:b w:val="0"/>
          <w:lang w:val="pt-BR"/>
        </w:rPr>
      </w:pPr>
      <w:r w:rsidRPr="004C2550">
        <w:rPr>
          <w:lang w:val="pt-BR"/>
        </w:rPr>
        <w:t xml:space="preserve">Art. </w:t>
      </w:r>
      <w:r w:rsidR="00071EB7">
        <w:rPr>
          <w:lang w:val="pt-BR"/>
        </w:rPr>
        <w:t>12</w:t>
      </w:r>
      <w:r>
        <w:rPr>
          <w:b w:val="0"/>
          <w:lang w:val="pt-BR"/>
        </w:rPr>
        <w:t xml:space="preserve"> O Núcleo de Projetos da CPA </w:t>
      </w:r>
      <w:r w:rsidR="004C2550">
        <w:rPr>
          <w:b w:val="0"/>
          <w:lang w:val="pt-BR"/>
        </w:rPr>
        <w:t>t</w:t>
      </w:r>
      <w:r>
        <w:rPr>
          <w:b w:val="0"/>
          <w:lang w:val="pt-BR"/>
        </w:rPr>
        <w:t xml:space="preserve">erá </w:t>
      </w:r>
      <w:r w:rsidR="004C2550" w:rsidRPr="004C2550">
        <w:rPr>
          <w:b w:val="0"/>
          <w:lang w:val="pt-BR"/>
        </w:rPr>
        <w:t>a seguinte</w:t>
      </w:r>
      <w:r w:rsidR="004C2550" w:rsidRPr="004C2550">
        <w:rPr>
          <w:b w:val="0"/>
          <w:spacing w:val="52"/>
          <w:lang w:val="pt-BR"/>
        </w:rPr>
        <w:t xml:space="preserve"> </w:t>
      </w:r>
      <w:r w:rsidR="004C2550" w:rsidRPr="004C2550">
        <w:rPr>
          <w:b w:val="0"/>
          <w:lang w:val="pt-BR"/>
        </w:rPr>
        <w:t>composição:</w:t>
      </w:r>
    </w:p>
    <w:p w:rsidR="00736FE7" w:rsidRDefault="00D65BE5" w:rsidP="00196346">
      <w:pPr>
        <w:pStyle w:val="Ttulo1"/>
        <w:numPr>
          <w:ilvl w:val="0"/>
          <w:numId w:val="8"/>
        </w:numPr>
        <w:ind w:right="21"/>
        <w:jc w:val="both"/>
        <w:rPr>
          <w:b w:val="0"/>
          <w:lang w:val="pt-BR"/>
        </w:rPr>
      </w:pPr>
      <w:r>
        <w:rPr>
          <w:b w:val="0"/>
          <w:lang w:val="pt-BR"/>
        </w:rPr>
        <w:t>Docentes que</w:t>
      </w:r>
      <w:r w:rsidR="00370DF2">
        <w:rPr>
          <w:b w:val="0"/>
          <w:lang w:val="pt-BR"/>
        </w:rPr>
        <w:t xml:space="preserve"> obtiverem </w:t>
      </w:r>
      <w:r>
        <w:rPr>
          <w:b w:val="0"/>
          <w:lang w:val="pt-BR"/>
        </w:rPr>
        <w:t xml:space="preserve">seus projetos de </w:t>
      </w:r>
      <w:r w:rsidR="00370DF2">
        <w:rPr>
          <w:b w:val="0"/>
          <w:lang w:val="pt-BR"/>
        </w:rPr>
        <w:t>auto</w:t>
      </w:r>
      <w:r>
        <w:rPr>
          <w:b w:val="0"/>
          <w:lang w:val="pt-BR"/>
        </w:rPr>
        <w:t>avaliação selecionados</w:t>
      </w:r>
      <w:r w:rsidR="002B3763">
        <w:rPr>
          <w:b w:val="0"/>
          <w:lang w:val="pt-BR"/>
        </w:rPr>
        <w:t xml:space="preserve"> através de Edital da CPA</w:t>
      </w:r>
      <w:r>
        <w:rPr>
          <w:b w:val="0"/>
          <w:lang w:val="pt-BR"/>
        </w:rPr>
        <w:t>;</w:t>
      </w:r>
    </w:p>
    <w:p w:rsidR="00D65BE5" w:rsidRPr="00D65BE5" w:rsidRDefault="00D65BE5" w:rsidP="00196346">
      <w:pPr>
        <w:pStyle w:val="Ttulo1"/>
        <w:numPr>
          <w:ilvl w:val="0"/>
          <w:numId w:val="8"/>
        </w:numPr>
        <w:ind w:right="21"/>
        <w:jc w:val="both"/>
        <w:rPr>
          <w:b w:val="0"/>
          <w:lang w:val="pt-BR"/>
        </w:rPr>
      </w:pPr>
      <w:r>
        <w:rPr>
          <w:b w:val="0"/>
          <w:lang w:val="pt-BR"/>
        </w:rPr>
        <w:t>Discentes selecionados conforme Edital</w:t>
      </w:r>
      <w:r w:rsidR="002B3763">
        <w:rPr>
          <w:b w:val="0"/>
          <w:lang w:val="pt-BR"/>
        </w:rPr>
        <w:t xml:space="preserve"> da CPA</w:t>
      </w:r>
      <w:r>
        <w:rPr>
          <w:b w:val="0"/>
          <w:lang w:val="pt-BR"/>
        </w:rPr>
        <w:t xml:space="preserve"> </w:t>
      </w:r>
      <w:r w:rsidR="00370DF2">
        <w:rPr>
          <w:b w:val="0"/>
          <w:lang w:val="pt-BR"/>
        </w:rPr>
        <w:t>na categoria de estagiários.</w:t>
      </w:r>
    </w:p>
    <w:p w:rsidR="004C2550" w:rsidRDefault="004C2550" w:rsidP="00196346">
      <w:pPr>
        <w:pStyle w:val="Ttulo1"/>
        <w:ind w:left="0" w:right="21"/>
        <w:jc w:val="both"/>
        <w:rPr>
          <w:lang w:val="pt-BR"/>
        </w:rPr>
      </w:pPr>
    </w:p>
    <w:p w:rsidR="00370DF2" w:rsidRPr="00F13A10" w:rsidRDefault="00370DF2" w:rsidP="00196346">
      <w:pPr>
        <w:pStyle w:val="Corpodetexto"/>
        <w:ind w:right="75"/>
        <w:jc w:val="both"/>
        <w:rPr>
          <w:lang w:val="pt-BR"/>
        </w:rPr>
      </w:pPr>
      <w:r>
        <w:rPr>
          <w:b/>
          <w:lang w:val="pt-BR"/>
        </w:rPr>
        <w:t>Art. 1</w:t>
      </w:r>
      <w:r w:rsidR="00071EB7">
        <w:rPr>
          <w:b/>
          <w:lang w:val="pt-BR"/>
        </w:rPr>
        <w:t>3</w:t>
      </w:r>
      <w:r w:rsidRPr="00F13A10">
        <w:rPr>
          <w:b/>
          <w:lang w:val="pt-BR"/>
        </w:rPr>
        <w:t xml:space="preserve"> </w:t>
      </w:r>
      <w:r w:rsidRPr="00370DF2">
        <w:rPr>
          <w:lang w:val="pt-BR"/>
        </w:rPr>
        <w:t xml:space="preserve">O projeto </w:t>
      </w:r>
      <w:r>
        <w:rPr>
          <w:lang w:val="pt-BR"/>
        </w:rPr>
        <w:t xml:space="preserve">selecionado </w:t>
      </w:r>
      <w:r w:rsidRPr="00370DF2">
        <w:rPr>
          <w:lang w:val="pt-BR"/>
        </w:rPr>
        <w:t>terá duração de um ano</w:t>
      </w:r>
      <w:r>
        <w:rPr>
          <w:lang w:val="pt-BR"/>
        </w:rPr>
        <w:t xml:space="preserve">, devendo ser apresentado dois relatórios parciais, respectivamente, após 4 meses e 8 meses, já o relatório final deverá ser apresentado até 30 dias antes de se encerrar o projeto. </w:t>
      </w:r>
    </w:p>
    <w:p w:rsidR="00196346" w:rsidRDefault="00196346" w:rsidP="00196346">
      <w:pPr>
        <w:pStyle w:val="Corpodetexto"/>
        <w:ind w:right="75"/>
        <w:jc w:val="both"/>
        <w:rPr>
          <w:b/>
          <w:lang w:val="pt-BR"/>
        </w:rPr>
      </w:pPr>
    </w:p>
    <w:p w:rsidR="00126EEE" w:rsidRPr="00F13A10" w:rsidRDefault="00126EEE" w:rsidP="00196346">
      <w:pPr>
        <w:pStyle w:val="Corpodetexto"/>
        <w:ind w:right="75"/>
        <w:jc w:val="both"/>
        <w:rPr>
          <w:lang w:val="pt-BR"/>
        </w:rPr>
      </w:pPr>
      <w:r>
        <w:rPr>
          <w:b/>
          <w:lang w:val="pt-BR"/>
        </w:rPr>
        <w:t>Art. 1</w:t>
      </w:r>
      <w:r w:rsidR="00071EB7">
        <w:rPr>
          <w:b/>
          <w:lang w:val="pt-BR"/>
        </w:rPr>
        <w:t>4</w:t>
      </w:r>
      <w:r w:rsidRPr="00F13A10">
        <w:rPr>
          <w:b/>
          <w:lang w:val="pt-BR"/>
        </w:rPr>
        <w:t xml:space="preserve"> </w:t>
      </w:r>
      <w:r w:rsidRPr="00F13A10">
        <w:rPr>
          <w:lang w:val="pt-BR"/>
        </w:rPr>
        <w:t>O mandato do</w:t>
      </w:r>
      <w:r>
        <w:rPr>
          <w:lang w:val="pt-BR"/>
        </w:rPr>
        <w:t xml:space="preserve"> docente integrante do núcleo da CPA está vinculado ao seu projeto</w:t>
      </w:r>
      <w:r w:rsidRPr="00F13A10">
        <w:rPr>
          <w:lang w:val="pt-BR"/>
        </w:rPr>
        <w:t>.</w:t>
      </w:r>
    </w:p>
    <w:p w:rsidR="004C2550" w:rsidRDefault="004C2550" w:rsidP="00196346">
      <w:pPr>
        <w:pStyle w:val="Ttulo1"/>
        <w:ind w:left="0" w:right="21"/>
        <w:jc w:val="both"/>
        <w:rPr>
          <w:lang w:val="pt-BR"/>
        </w:rPr>
      </w:pPr>
    </w:p>
    <w:p w:rsidR="005E5B7E" w:rsidRDefault="00126EEE" w:rsidP="00196346">
      <w:pPr>
        <w:pStyle w:val="Corpodetexto"/>
        <w:ind w:right="75"/>
        <w:jc w:val="both"/>
        <w:rPr>
          <w:lang w:val="pt-BR"/>
        </w:rPr>
      </w:pPr>
      <w:r>
        <w:rPr>
          <w:b/>
          <w:lang w:val="pt-BR"/>
        </w:rPr>
        <w:t>Art. 1</w:t>
      </w:r>
      <w:r w:rsidR="00071EB7">
        <w:rPr>
          <w:b/>
          <w:lang w:val="pt-BR"/>
        </w:rPr>
        <w:t>5</w:t>
      </w:r>
      <w:r w:rsidR="005E5B7E" w:rsidRPr="00F13A10">
        <w:rPr>
          <w:b/>
          <w:lang w:val="pt-BR"/>
        </w:rPr>
        <w:t xml:space="preserve"> </w:t>
      </w:r>
      <w:r w:rsidR="005E5B7E" w:rsidRPr="00F13A10">
        <w:rPr>
          <w:lang w:val="pt-BR"/>
        </w:rPr>
        <w:t xml:space="preserve">O mandato dos membros </w:t>
      </w:r>
      <w:r w:rsidR="005E5B7E">
        <w:rPr>
          <w:lang w:val="pt-BR"/>
        </w:rPr>
        <w:t>discente que integram CPA será de um</w:t>
      </w:r>
      <w:r w:rsidR="00071EB7">
        <w:rPr>
          <w:lang w:val="pt-BR"/>
        </w:rPr>
        <w:t xml:space="preserve"> </w:t>
      </w:r>
      <w:r w:rsidR="005E5B7E" w:rsidRPr="00F13A10">
        <w:rPr>
          <w:lang w:val="pt-BR"/>
        </w:rPr>
        <w:t>ano, podendo haver</w:t>
      </w:r>
      <w:r w:rsidR="005E5B7E">
        <w:rPr>
          <w:lang w:val="pt-BR"/>
        </w:rPr>
        <w:t xml:space="preserve"> mais uma</w:t>
      </w:r>
      <w:r w:rsidR="005E5B7E" w:rsidRPr="00F13A10">
        <w:rPr>
          <w:lang w:val="pt-BR"/>
        </w:rPr>
        <w:t xml:space="preserve"> recondução</w:t>
      </w:r>
      <w:r w:rsidR="005E5B7E">
        <w:rPr>
          <w:lang w:val="pt-BR"/>
        </w:rPr>
        <w:t xml:space="preserve"> por igual período</w:t>
      </w:r>
      <w:r w:rsidR="005E5B7E" w:rsidRPr="00F13A10">
        <w:rPr>
          <w:lang w:val="pt-BR"/>
        </w:rPr>
        <w:t>.</w:t>
      </w:r>
    </w:p>
    <w:p w:rsidR="00E12306" w:rsidRDefault="00E12306" w:rsidP="00196346">
      <w:pPr>
        <w:pStyle w:val="Corpodetexto"/>
        <w:ind w:right="75"/>
        <w:jc w:val="both"/>
        <w:rPr>
          <w:b/>
          <w:lang w:val="pt-BR"/>
        </w:rPr>
      </w:pPr>
    </w:p>
    <w:p w:rsidR="00370DF2" w:rsidRDefault="00E12306" w:rsidP="00196346">
      <w:pPr>
        <w:pStyle w:val="Corpodetexto"/>
        <w:ind w:right="75"/>
        <w:jc w:val="both"/>
        <w:rPr>
          <w:b/>
          <w:lang w:val="pt-BR"/>
        </w:rPr>
      </w:pPr>
      <w:r>
        <w:rPr>
          <w:b/>
          <w:lang w:val="pt-BR"/>
        </w:rPr>
        <w:t>Art. 1</w:t>
      </w:r>
      <w:r w:rsidR="00071EB7">
        <w:rPr>
          <w:b/>
          <w:lang w:val="pt-BR"/>
        </w:rPr>
        <w:t>6</w:t>
      </w:r>
      <w:r>
        <w:rPr>
          <w:b/>
          <w:lang w:val="pt-BR"/>
        </w:rPr>
        <w:t xml:space="preserve"> </w:t>
      </w:r>
      <w:r w:rsidRPr="00E12306">
        <w:rPr>
          <w:lang w:val="pt-BR"/>
        </w:rPr>
        <w:t>Os dados e informações</w:t>
      </w:r>
      <w:r>
        <w:rPr>
          <w:b/>
          <w:lang w:val="pt-BR"/>
        </w:rPr>
        <w:t xml:space="preserve"> </w:t>
      </w:r>
      <w:r w:rsidRPr="00E12306">
        <w:rPr>
          <w:lang w:val="pt-BR"/>
        </w:rPr>
        <w:t>coletados</w:t>
      </w:r>
      <w:r>
        <w:rPr>
          <w:b/>
          <w:lang w:val="pt-BR"/>
        </w:rPr>
        <w:t xml:space="preserve"> </w:t>
      </w:r>
      <w:r w:rsidRPr="00E12306">
        <w:rPr>
          <w:lang w:val="pt-BR"/>
        </w:rPr>
        <w:t>pertencem a CPA</w:t>
      </w:r>
      <w:r w:rsidR="00126EEE">
        <w:rPr>
          <w:lang w:val="pt-BR"/>
        </w:rPr>
        <w:t xml:space="preserve"> e servirão para elaboração do Relatório de Autoavaliação Institucional da UFPB.</w:t>
      </w:r>
    </w:p>
    <w:p w:rsidR="00E12306" w:rsidRDefault="00E12306" w:rsidP="00196346">
      <w:pPr>
        <w:pStyle w:val="Corpodetexto"/>
        <w:ind w:right="75"/>
        <w:jc w:val="both"/>
        <w:rPr>
          <w:b/>
          <w:lang w:val="pt-BR"/>
        </w:rPr>
      </w:pPr>
    </w:p>
    <w:p w:rsidR="00370DF2" w:rsidRDefault="00370DF2" w:rsidP="00196346">
      <w:pPr>
        <w:pStyle w:val="Corpodetexto"/>
        <w:ind w:right="75"/>
        <w:jc w:val="both"/>
        <w:rPr>
          <w:lang w:val="pt-BR"/>
        </w:rPr>
      </w:pPr>
      <w:r>
        <w:rPr>
          <w:b/>
          <w:lang w:val="pt-BR"/>
        </w:rPr>
        <w:t>Art. 1</w:t>
      </w:r>
      <w:r w:rsidR="00071EB7">
        <w:rPr>
          <w:b/>
          <w:lang w:val="pt-BR"/>
        </w:rPr>
        <w:t>7</w:t>
      </w:r>
      <w:r>
        <w:rPr>
          <w:b/>
          <w:lang w:val="pt-BR"/>
        </w:rPr>
        <w:t xml:space="preserve"> </w:t>
      </w:r>
      <w:r w:rsidRPr="00370DF2">
        <w:rPr>
          <w:lang w:val="pt-BR"/>
        </w:rPr>
        <w:t>Os</w:t>
      </w:r>
      <w:r>
        <w:rPr>
          <w:lang w:val="pt-BR"/>
        </w:rPr>
        <w:t xml:space="preserve"> docentes e discentes integrantes ao núcleo de projetos são responsáveis</w:t>
      </w:r>
      <w:r w:rsidR="00E12306">
        <w:rPr>
          <w:lang w:val="pt-BR"/>
        </w:rPr>
        <w:t xml:space="preserve"> pelos dados e informações apresentados, podendo a qualquer tempo serem convocados para esclarecimentos destes.</w:t>
      </w:r>
    </w:p>
    <w:p w:rsidR="00E12306" w:rsidRPr="00F13A10" w:rsidRDefault="00E12306" w:rsidP="00196346">
      <w:pPr>
        <w:pStyle w:val="Corpodetexto"/>
        <w:ind w:right="75"/>
        <w:jc w:val="both"/>
        <w:rPr>
          <w:lang w:val="pt-BR"/>
        </w:rPr>
      </w:pPr>
    </w:p>
    <w:p w:rsidR="00736FE7" w:rsidRDefault="00736FE7" w:rsidP="00736FE7">
      <w:pPr>
        <w:pStyle w:val="Ttulo1"/>
        <w:ind w:left="0" w:right="21"/>
        <w:rPr>
          <w:lang w:val="pt-BR"/>
        </w:rPr>
      </w:pPr>
    </w:p>
    <w:p w:rsidR="0043751E" w:rsidRPr="00F13A10" w:rsidRDefault="00071EB7" w:rsidP="00736FE7">
      <w:pPr>
        <w:pStyle w:val="Ttulo1"/>
        <w:ind w:left="0" w:right="21"/>
        <w:rPr>
          <w:lang w:val="pt-BR"/>
        </w:rPr>
      </w:pPr>
      <w:r>
        <w:rPr>
          <w:lang w:val="pt-BR"/>
        </w:rPr>
        <w:t>TÍTULO</w:t>
      </w:r>
      <w:r w:rsidR="00184CD1">
        <w:rPr>
          <w:lang w:val="pt-BR"/>
        </w:rPr>
        <w:t xml:space="preserve"> IV</w:t>
      </w:r>
    </w:p>
    <w:p w:rsidR="0043751E" w:rsidRPr="00F13A10" w:rsidRDefault="00CC168B" w:rsidP="00736FE7">
      <w:pPr>
        <w:spacing w:before="4"/>
        <w:ind w:right="21"/>
        <w:jc w:val="center"/>
        <w:rPr>
          <w:b/>
          <w:sz w:val="23"/>
          <w:lang w:val="pt-BR"/>
        </w:rPr>
      </w:pPr>
      <w:r w:rsidRPr="00F13A10">
        <w:rPr>
          <w:b/>
          <w:sz w:val="23"/>
          <w:lang w:val="pt-BR"/>
        </w:rPr>
        <w:t>D</w:t>
      </w:r>
      <w:r w:rsidR="00184CD1">
        <w:rPr>
          <w:b/>
          <w:sz w:val="23"/>
          <w:lang w:val="pt-BR"/>
        </w:rPr>
        <w:t xml:space="preserve">AS COMPETÊNCIAS DOS MEMBROS DA </w:t>
      </w:r>
      <w:r w:rsidRPr="00F13A10">
        <w:rPr>
          <w:b/>
          <w:sz w:val="23"/>
          <w:lang w:val="pt-BR"/>
        </w:rPr>
        <w:t>CPA</w:t>
      </w:r>
    </w:p>
    <w:p w:rsidR="0043751E" w:rsidRPr="00F13A10" w:rsidRDefault="0043751E">
      <w:pPr>
        <w:pStyle w:val="Corpodetexto"/>
        <w:spacing w:before="8"/>
        <w:rPr>
          <w:b/>
          <w:lang w:val="pt-BR"/>
        </w:rPr>
      </w:pPr>
    </w:p>
    <w:p w:rsidR="0043751E" w:rsidRPr="00F13A10" w:rsidRDefault="00CD1370" w:rsidP="00126EEE">
      <w:pPr>
        <w:ind w:right="2618"/>
        <w:rPr>
          <w:sz w:val="23"/>
          <w:lang w:val="pt-BR"/>
        </w:rPr>
      </w:pPr>
      <w:r>
        <w:rPr>
          <w:b/>
          <w:sz w:val="23"/>
          <w:lang w:val="pt-BR"/>
        </w:rPr>
        <w:t>Art. 18</w:t>
      </w:r>
      <w:r w:rsidR="00CC168B" w:rsidRPr="00F13A10">
        <w:rPr>
          <w:b/>
          <w:sz w:val="23"/>
          <w:lang w:val="pt-BR"/>
        </w:rPr>
        <w:t xml:space="preserve"> </w:t>
      </w:r>
      <w:r w:rsidR="00CC168B" w:rsidRPr="00F13A10">
        <w:rPr>
          <w:sz w:val="23"/>
          <w:lang w:val="pt-BR"/>
        </w:rPr>
        <w:t>Aos membros da CPA</w:t>
      </w:r>
      <w:r w:rsidR="00CC168B" w:rsidRPr="00F13A10">
        <w:rPr>
          <w:spacing w:val="51"/>
          <w:sz w:val="23"/>
          <w:lang w:val="pt-BR"/>
        </w:rPr>
        <w:t xml:space="preserve"> </w:t>
      </w:r>
      <w:r w:rsidR="00CC168B" w:rsidRPr="00F13A10">
        <w:rPr>
          <w:sz w:val="23"/>
          <w:lang w:val="pt-BR"/>
        </w:rPr>
        <w:t>compete:</w:t>
      </w:r>
    </w:p>
    <w:p w:rsidR="0043751E" w:rsidRPr="00FC3530" w:rsidRDefault="00CC168B" w:rsidP="00FC3530">
      <w:pPr>
        <w:pStyle w:val="PargrafodaLista"/>
        <w:numPr>
          <w:ilvl w:val="0"/>
          <w:numId w:val="14"/>
        </w:numPr>
        <w:tabs>
          <w:tab w:val="left" w:pos="426"/>
        </w:tabs>
        <w:spacing w:before="6"/>
        <w:rPr>
          <w:sz w:val="23"/>
          <w:lang w:val="pt-BR"/>
        </w:rPr>
      </w:pPr>
      <w:r w:rsidRPr="00FC3530">
        <w:rPr>
          <w:sz w:val="23"/>
          <w:lang w:val="pt-BR"/>
        </w:rPr>
        <w:t>deliberar sobre as questões dos instrumentos</w:t>
      </w:r>
      <w:r w:rsidRPr="00FC3530">
        <w:rPr>
          <w:spacing w:val="60"/>
          <w:sz w:val="23"/>
          <w:lang w:val="pt-BR"/>
        </w:rPr>
        <w:t xml:space="preserve"> </w:t>
      </w:r>
      <w:r w:rsidRPr="00FC3530">
        <w:rPr>
          <w:sz w:val="23"/>
          <w:lang w:val="pt-BR"/>
        </w:rPr>
        <w:t>avaliativos;</w:t>
      </w:r>
    </w:p>
    <w:p w:rsidR="0043751E" w:rsidRPr="00FC3530" w:rsidRDefault="00CC168B" w:rsidP="00FC3530">
      <w:pPr>
        <w:pStyle w:val="PargrafodaLista"/>
        <w:numPr>
          <w:ilvl w:val="0"/>
          <w:numId w:val="14"/>
        </w:numPr>
        <w:tabs>
          <w:tab w:val="left" w:pos="426"/>
        </w:tabs>
        <w:spacing w:before="4"/>
        <w:rPr>
          <w:sz w:val="23"/>
          <w:lang w:val="pt-BR"/>
        </w:rPr>
      </w:pPr>
      <w:r w:rsidRPr="00FC3530">
        <w:rPr>
          <w:sz w:val="23"/>
          <w:lang w:val="pt-BR"/>
        </w:rPr>
        <w:t xml:space="preserve">acompanhar e supervisionar o desenvolvimento das atividades </w:t>
      </w:r>
      <w:r w:rsidRPr="00FC3530">
        <w:rPr>
          <w:spacing w:val="21"/>
          <w:sz w:val="23"/>
          <w:lang w:val="pt-BR"/>
        </w:rPr>
        <w:t xml:space="preserve"> </w:t>
      </w:r>
      <w:r w:rsidRPr="00FC3530">
        <w:rPr>
          <w:sz w:val="23"/>
          <w:lang w:val="pt-BR"/>
        </w:rPr>
        <w:t>avaliativas;</w:t>
      </w:r>
    </w:p>
    <w:p w:rsidR="0043751E" w:rsidRPr="00FC3530" w:rsidRDefault="00CC168B" w:rsidP="00FC3530">
      <w:pPr>
        <w:pStyle w:val="PargrafodaLista"/>
        <w:numPr>
          <w:ilvl w:val="0"/>
          <w:numId w:val="14"/>
        </w:numPr>
        <w:tabs>
          <w:tab w:val="left" w:pos="426"/>
        </w:tabs>
        <w:spacing w:before="4"/>
        <w:rPr>
          <w:sz w:val="23"/>
          <w:lang w:val="pt-BR"/>
        </w:rPr>
      </w:pPr>
      <w:r w:rsidRPr="00FC3530">
        <w:rPr>
          <w:sz w:val="23"/>
          <w:lang w:val="pt-BR"/>
        </w:rPr>
        <w:t>sistematizar os processos de avaliação</w:t>
      </w:r>
      <w:r w:rsidRPr="00FC3530">
        <w:rPr>
          <w:spacing w:val="49"/>
          <w:sz w:val="23"/>
          <w:lang w:val="pt-BR"/>
        </w:rPr>
        <w:t xml:space="preserve"> </w:t>
      </w:r>
      <w:r w:rsidRPr="00FC3530">
        <w:rPr>
          <w:sz w:val="23"/>
          <w:lang w:val="pt-BR"/>
        </w:rPr>
        <w:t>interna;</w:t>
      </w:r>
    </w:p>
    <w:p w:rsidR="0043751E" w:rsidRPr="00FC3530" w:rsidRDefault="00CC168B" w:rsidP="00FC3530">
      <w:pPr>
        <w:pStyle w:val="PargrafodaLista"/>
        <w:numPr>
          <w:ilvl w:val="0"/>
          <w:numId w:val="14"/>
        </w:numPr>
        <w:tabs>
          <w:tab w:val="left" w:pos="426"/>
        </w:tabs>
        <w:spacing w:before="2" w:line="244" w:lineRule="auto"/>
        <w:ind w:right="105"/>
        <w:rPr>
          <w:sz w:val="23"/>
          <w:lang w:val="pt-BR"/>
        </w:rPr>
      </w:pPr>
      <w:r w:rsidRPr="00FC3530">
        <w:rPr>
          <w:sz w:val="23"/>
          <w:lang w:val="pt-BR"/>
        </w:rPr>
        <w:t xml:space="preserve">prestar informações sobre a avaliação institucional ao Instituto Nacional de Estudos e Pesquisas Educacionais – INEP e a comunidade acadêmica sempre que </w:t>
      </w:r>
      <w:r w:rsidRPr="00FC3530">
        <w:rPr>
          <w:spacing w:val="31"/>
          <w:sz w:val="23"/>
          <w:lang w:val="pt-BR"/>
        </w:rPr>
        <w:t xml:space="preserve"> </w:t>
      </w:r>
      <w:r w:rsidRPr="00FC3530">
        <w:rPr>
          <w:sz w:val="23"/>
          <w:lang w:val="pt-BR"/>
        </w:rPr>
        <w:t>solicitada;</w:t>
      </w:r>
    </w:p>
    <w:p w:rsidR="0043751E" w:rsidRPr="00FC3530" w:rsidRDefault="00CC168B" w:rsidP="00FC3530">
      <w:pPr>
        <w:pStyle w:val="PargrafodaLista"/>
        <w:numPr>
          <w:ilvl w:val="0"/>
          <w:numId w:val="14"/>
        </w:numPr>
        <w:tabs>
          <w:tab w:val="left" w:pos="426"/>
        </w:tabs>
        <w:spacing w:line="244" w:lineRule="auto"/>
        <w:ind w:right="106"/>
        <w:rPr>
          <w:sz w:val="23"/>
          <w:lang w:val="pt-BR"/>
        </w:rPr>
      </w:pPr>
      <w:r w:rsidRPr="00FC3530">
        <w:rPr>
          <w:sz w:val="23"/>
          <w:lang w:val="pt-BR"/>
        </w:rPr>
        <w:t>propor projetos, programas e ações que proporcionem a melhoria do processo avaliativo</w:t>
      </w:r>
      <w:r w:rsidRPr="00FC3530">
        <w:rPr>
          <w:spacing w:val="19"/>
          <w:sz w:val="23"/>
          <w:lang w:val="pt-BR"/>
        </w:rPr>
        <w:t xml:space="preserve"> </w:t>
      </w:r>
      <w:r w:rsidRPr="00FC3530">
        <w:rPr>
          <w:sz w:val="23"/>
          <w:lang w:val="pt-BR"/>
        </w:rPr>
        <w:t>institucional;</w:t>
      </w:r>
    </w:p>
    <w:p w:rsidR="0043751E" w:rsidRPr="00FC3530" w:rsidRDefault="00CC168B" w:rsidP="00FC3530">
      <w:pPr>
        <w:pStyle w:val="PargrafodaLista"/>
        <w:numPr>
          <w:ilvl w:val="0"/>
          <w:numId w:val="14"/>
        </w:numPr>
        <w:tabs>
          <w:tab w:val="left" w:pos="426"/>
        </w:tabs>
        <w:spacing w:line="244" w:lineRule="auto"/>
        <w:ind w:right="105"/>
        <w:rPr>
          <w:sz w:val="23"/>
          <w:lang w:val="pt-BR"/>
        </w:rPr>
      </w:pPr>
      <w:r w:rsidRPr="00FC3530">
        <w:rPr>
          <w:sz w:val="23"/>
          <w:lang w:val="pt-BR"/>
        </w:rPr>
        <w:t>encamin</w:t>
      </w:r>
      <w:r w:rsidR="00184CD1" w:rsidRPr="00FC3530">
        <w:rPr>
          <w:sz w:val="23"/>
          <w:lang w:val="pt-BR"/>
        </w:rPr>
        <w:t>har aos órgãos de gestão do UFPB</w:t>
      </w:r>
      <w:r w:rsidRPr="00FC3530">
        <w:rPr>
          <w:sz w:val="23"/>
          <w:lang w:val="pt-BR"/>
        </w:rPr>
        <w:t xml:space="preserve"> os relatórios  de  avaliação,  as deliberações da CPA e outras informações</w:t>
      </w:r>
      <w:r w:rsidRPr="00FC3530">
        <w:rPr>
          <w:spacing w:val="58"/>
          <w:sz w:val="23"/>
          <w:lang w:val="pt-BR"/>
        </w:rPr>
        <w:t xml:space="preserve"> </w:t>
      </w:r>
      <w:r w:rsidRPr="00FC3530">
        <w:rPr>
          <w:sz w:val="23"/>
          <w:lang w:val="pt-BR"/>
        </w:rPr>
        <w:t>solicitadas;</w:t>
      </w:r>
    </w:p>
    <w:p w:rsidR="0043751E" w:rsidRPr="00FC3530" w:rsidRDefault="00184CD1" w:rsidP="00FC3530">
      <w:pPr>
        <w:pStyle w:val="PargrafodaLista"/>
        <w:numPr>
          <w:ilvl w:val="0"/>
          <w:numId w:val="14"/>
        </w:numPr>
        <w:tabs>
          <w:tab w:val="left" w:pos="426"/>
        </w:tabs>
        <w:spacing w:line="244" w:lineRule="auto"/>
        <w:ind w:right="102"/>
        <w:rPr>
          <w:sz w:val="23"/>
          <w:lang w:val="pt-BR"/>
        </w:rPr>
      </w:pPr>
      <w:r w:rsidRPr="00FC3530">
        <w:rPr>
          <w:sz w:val="23"/>
          <w:lang w:val="pt-BR"/>
        </w:rPr>
        <w:t>divulgar os resultados da auto</w:t>
      </w:r>
      <w:r w:rsidR="00CC168B" w:rsidRPr="00FC3530">
        <w:rPr>
          <w:sz w:val="23"/>
          <w:lang w:val="pt-BR"/>
        </w:rPr>
        <w:t xml:space="preserve">avaliação mediante documentos  informativos  impressos ou eletrônicos, acessíveis às comunidades interna e externa, preservando-se as informações que podem prejudicar </w:t>
      </w:r>
      <w:r w:rsidR="00CC168B" w:rsidRPr="00FC3530">
        <w:rPr>
          <w:spacing w:val="10"/>
          <w:sz w:val="23"/>
          <w:lang w:val="pt-BR"/>
        </w:rPr>
        <w:t xml:space="preserve"> </w:t>
      </w:r>
      <w:r w:rsidR="00CC168B" w:rsidRPr="00FC3530">
        <w:rPr>
          <w:sz w:val="23"/>
          <w:lang w:val="pt-BR"/>
        </w:rPr>
        <w:t>pessoas;</w:t>
      </w:r>
    </w:p>
    <w:p w:rsidR="0043751E" w:rsidRPr="00FC3530" w:rsidRDefault="00FC3530" w:rsidP="00FC3530">
      <w:pPr>
        <w:pStyle w:val="PargrafodaLista"/>
        <w:numPr>
          <w:ilvl w:val="0"/>
          <w:numId w:val="14"/>
        </w:numPr>
        <w:tabs>
          <w:tab w:val="left" w:pos="426"/>
        </w:tabs>
        <w:spacing w:line="264" w:lineRule="exact"/>
        <w:ind w:hanging="436"/>
        <w:rPr>
          <w:sz w:val="23"/>
          <w:lang w:val="pt-BR"/>
        </w:rPr>
      </w:pPr>
      <w:r>
        <w:rPr>
          <w:sz w:val="23"/>
          <w:lang w:val="pt-BR"/>
        </w:rPr>
        <w:lastRenderedPageBreak/>
        <w:t xml:space="preserve"> </w:t>
      </w:r>
      <w:r w:rsidR="00CC168B" w:rsidRPr="00FC3530">
        <w:rPr>
          <w:sz w:val="23"/>
          <w:lang w:val="pt-BR"/>
        </w:rPr>
        <w:t xml:space="preserve">acompanhar e assessorar as comissões externas de </w:t>
      </w:r>
      <w:r w:rsidR="00CC168B" w:rsidRPr="00FC3530">
        <w:rPr>
          <w:spacing w:val="7"/>
          <w:sz w:val="23"/>
          <w:lang w:val="pt-BR"/>
        </w:rPr>
        <w:t xml:space="preserve"> </w:t>
      </w:r>
      <w:r w:rsidR="00CC168B" w:rsidRPr="00FC3530">
        <w:rPr>
          <w:sz w:val="23"/>
          <w:lang w:val="pt-BR"/>
        </w:rPr>
        <w:t>avaliação;</w:t>
      </w:r>
    </w:p>
    <w:p w:rsidR="0043751E" w:rsidRPr="00FC3530" w:rsidRDefault="00CC168B" w:rsidP="00FC3530">
      <w:pPr>
        <w:pStyle w:val="PargrafodaLista"/>
        <w:numPr>
          <w:ilvl w:val="0"/>
          <w:numId w:val="14"/>
        </w:numPr>
        <w:tabs>
          <w:tab w:val="left" w:pos="426"/>
        </w:tabs>
        <w:spacing w:before="4"/>
        <w:rPr>
          <w:sz w:val="23"/>
          <w:lang w:val="pt-BR"/>
        </w:rPr>
      </w:pPr>
      <w:r w:rsidRPr="00FC3530">
        <w:rPr>
          <w:sz w:val="23"/>
          <w:lang w:val="pt-BR"/>
        </w:rPr>
        <w:t>sugerir propostas de desenvolvimento</w:t>
      </w:r>
      <w:r w:rsidRPr="00FC3530">
        <w:rPr>
          <w:spacing w:val="53"/>
          <w:sz w:val="23"/>
          <w:lang w:val="pt-BR"/>
        </w:rPr>
        <w:t xml:space="preserve"> </w:t>
      </w:r>
      <w:r w:rsidRPr="00FC3530">
        <w:rPr>
          <w:sz w:val="23"/>
          <w:lang w:val="pt-BR"/>
        </w:rPr>
        <w:t>institucional;</w:t>
      </w:r>
    </w:p>
    <w:p w:rsidR="0043751E" w:rsidRPr="00FC3530" w:rsidRDefault="00CC168B" w:rsidP="00FC3530">
      <w:pPr>
        <w:pStyle w:val="PargrafodaLista"/>
        <w:numPr>
          <w:ilvl w:val="0"/>
          <w:numId w:val="14"/>
        </w:numPr>
        <w:tabs>
          <w:tab w:val="left" w:pos="791"/>
          <w:tab w:val="left" w:pos="792"/>
        </w:tabs>
        <w:spacing w:before="4" w:line="244" w:lineRule="auto"/>
        <w:ind w:right="106"/>
        <w:rPr>
          <w:sz w:val="23"/>
          <w:lang w:val="pt-BR"/>
        </w:rPr>
      </w:pPr>
      <w:r w:rsidRPr="00FC3530">
        <w:rPr>
          <w:sz w:val="23"/>
          <w:lang w:val="pt-BR"/>
        </w:rPr>
        <w:t>participar de todas as atividades relativas a eventos promovidos pela CONAES, sempre que</w:t>
      </w:r>
      <w:r w:rsidRPr="00FC3530">
        <w:rPr>
          <w:spacing w:val="24"/>
          <w:sz w:val="23"/>
          <w:lang w:val="pt-BR"/>
        </w:rPr>
        <w:t xml:space="preserve"> </w:t>
      </w:r>
      <w:r w:rsidRPr="00FC3530">
        <w:rPr>
          <w:sz w:val="23"/>
          <w:lang w:val="pt-BR"/>
        </w:rPr>
        <w:t>solicitada.</w:t>
      </w:r>
    </w:p>
    <w:p w:rsidR="0043751E" w:rsidRPr="00F13A10" w:rsidRDefault="0043751E">
      <w:pPr>
        <w:pStyle w:val="Corpodetexto"/>
        <w:spacing w:before="3"/>
        <w:rPr>
          <w:sz w:val="12"/>
          <w:lang w:val="pt-BR"/>
        </w:rPr>
      </w:pPr>
    </w:p>
    <w:p w:rsidR="0042681F" w:rsidRPr="0042681F" w:rsidRDefault="0042681F" w:rsidP="0042681F">
      <w:pPr>
        <w:autoSpaceDE w:val="0"/>
        <w:autoSpaceDN w:val="0"/>
        <w:adjustRightInd w:val="0"/>
        <w:jc w:val="both"/>
        <w:rPr>
          <w:b/>
          <w:sz w:val="23"/>
          <w:szCs w:val="23"/>
          <w:lang w:val="pt-BR" w:eastAsia="pt-BR"/>
        </w:rPr>
      </w:pPr>
      <w:r w:rsidRPr="0042681F">
        <w:rPr>
          <w:b/>
          <w:sz w:val="23"/>
          <w:szCs w:val="23"/>
          <w:lang w:val="pt-BR" w:eastAsia="pt-BR"/>
        </w:rPr>
        <w:t>Art. 1</w:t>
      </w:r>
      <w:r w:rsidR="00CD1370">
        <w:rPr>
          <w:b/>
          <w:sz w:val="23"/>
          <w:szCs w:val="23"/>
          <w:lang w:val="pt-BR" w:eastAsia="pt-BR"/>
        </w:rPr>
        <w:t>9</w:t>
      </w:r>
      <w:r w:rsidRPr="0042681F">
        <w:rPr>
          <w:b/>
          <w:sz w:val="23"/>
          <w:szCs w:val="23"/>
          <w:lang w:val="pt-BR" w:eastAsia="pt-BR"/>
        </w:rPr>
        <w:t xml:space="preserve"> </w:t>
      </w:r>
      <w:r w:rsidRPr="0042681F">
        <w:rPr>
          <w:sz w:val="23"/>
          <w:szCs w:val="23"/>
          <w:lang w:val="pt-BR" w:eastAsia="pt-BR"/>
        </w:rPr>
        <w:t xml:space="preserve">São atribuições do Presidente da </w:t>
      </w:r>
      <w:r w:rsidRPr="0042681F">
        <w:rPr>
          <w:b/>
          <w:sz w:val="23"/>
          <w:szCs w:val="23"/>
          <w:lang w:val="pt-BR" w:eastAsia="pt-BR"/>
        </w:rPr>
        <w:t>CPAUFPB:</w:t>
      </w:r>
    </w:p>
    <w:p w:rsidR="0042681F" w:rsidRPr="0042681F" w:rsidRDefault="0042681F" w:rsidP="0042681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sz w:val="23"/>
          <w:szCs w:val="23"/>
          <w:lang w:val="pt-BR" w:eastAsia="pt-BR"/>
        </w:rPr>
      </w:pPr>
      <w:r w:rsidRPr="0042681F">
        <w:rPr>
          <w:sz w:val="23"/>
          <w:szCs w:val="23"/>
          <w:lang w:val="pt-BR" w:eastAsia="pt-BR"/>
        </w:rPr>
        <w:t>presidir, supervisionar e coordenar todos os trabalhos da Comissão, promovendo as medidas necessárias à consecução de suas finalidades;</w:t>
      </w:r>
    </w:p>
    <w:p w:rsidR="0042681F" w:rsidRPr="0042681F" w:rsidRDefault="0042681F" w:rsidP="0042681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sz w:val="23"/>
          <w:szCs w:val="23"/>
          <w:lang w:val="pt-BR" w:eastAsia="pt-BR"/>
        </w:rPr>
      </w:pPr>
      <w:r w:rsidRPr="0042681F">
        <w:rPr>
          <w:sz w:val="23"/>
          <w:szCs w:val="23"/>
          <w:lang w:val="pt-BR" w:eastAsia="pt-BR"/>
        </w:rPr>
        <w:t>convocar as reuniões da Comissão;</w:t>
      </w:r>
    </w:p>
    <w:p w:rsidR="0042681F" w:rsidRPr="0042681F" w:rsidRDefault="0042681F" w:rsidP="0042681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sz w:val="23"/>
          <w:szCs w:val="23"/>
          <w:lang w:val="pt-BR" w:eastAsia="pt-BR"/>
        </w:rPr>
      </w:pPr>
      <w:r w:rsidRPr="0042681F">
        <w:rPr>
          <w:sz w:val="23"/>
          <w:szCs w:val="23"/>
          <w:lang w:val="pt-BR" w:eastAsia="pt-BR"/>
        </w:rPr>
        <w:t>organizar a pauta de cada reunião;</w:t>
      </w:r>
    </w:p>
    <w:p w:rsidR="0042681F" w:rsidRPr="0042681F" w:rsidRDefault="0042681F" w:rsidP="0042681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sz w:val="23"/>
          <w:szCs w:val="23"/>
          <w:lang w:val="pt-BR" w:eastAsia="pt-BR"/>
        </w:rPr>
      </w:pPr>
      <w:r w:rsidRPr="0042681F">
        <w:rPr>
          <w:sz w:val="23"/>
          <w:szCs w:val="23"/>
          <w:lang w:val="pt-BR" w:eastAsia="pt-BR"/>
        </w:rPr>
        <w:t>exercer o voto de qualidade, quando ocorrer empate nas votações;</w:t>
      </w:r>
    </w:p>
    <w:p w:rsidR="0042681F" w:rsidRPr="0042681F" w:rsidRDefault="0042681F" w:rsidP="0042681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sz w:val="23"/>
          <w:szCs w:val="23"/>
          <w:lang w:val="pt-BR" w:eastAsia="pt-BR"/>
        </w:rPr>
      </w:pPr>
      <w:r w:rsidRPr="0042681F">
        <w:rPr>
          <w:sz w:val="23"/>
          <w:szCs w:val="23"/>
          <w:lang w:val="pt-BR" w:eastAsia="pt-BR"/>
        </w:rPr>
        <w:t>submeter  à(ao) Reitor (a) portarias, normas e resoluções da Comissão;</w:t>
      </w:r>
    </w:p>
    <w:p w:rsidR="0042681F" w:rsidRPr="0042681F" w:rsidRDefault="0042681F" w:rsidP="0042681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sz w:val="23"/>
          <w:szCs w:val="23"/>
          <w:lang w:val="pt-BR" w:eastAsia="pt-BR"/>
        </w:rPr>
      </w:pPr>
      <w:r w:rsidRPr="0042681F">
        <w:rPr>
          <w:sz w:val="23"/>
          <w:szCs w:val="23"/>
          <w:lang w:val="pt-BR" w:eastAsia="pt-BR"/>
        </w:rPr>
        <w:t>representar a</w:t>
      </w:r>
      <w:r w:rsidRPr="0042681F">
        <w:rPr>
          <w:b/>
          <w:sz w:val="23"/>
          <w:szCs w:val="23"/>
          <w:lang w:val="pt-BR" w:eastAsia="pt-BR"/>
        </w:rPr>
        <w:t xml:space="preserve"> CPA</w:t>
      </w:r>
      <w:r w:rsidR="001E3128">
        <w:rPr>
          <w:b/>
          <w:sz w:val="23"/>
          <w:szCs w:val="23"/>
          <w:lang w:val="pt-BR" w:eastAsia="pt-BR"/>
        </w:rPr>
        <w:t>/</w:t>
      </w:r>
      <w:r w:rsidRPr="0042681F">
        <w:rPr>
          <w:b/>
          <w:sz w:val="23"/>
          <w:szCs w:val="23"/>
          <w:lang w:val="pt-BR" w:eastAsia="pt-BR"/>
        </w:rPr>
        <w:t>UFPB</w:t>
      </w:r>
      <w:r w:rsidRPr="0042681F">
        <w:rPr>
          <w:sz w:val="23"/>
          <w:szCs w:val="23"/>
          <w:lang w:val="pt-BR" w:eastAsia="pt-BR"/>
        </w:rPr>
        <w:t xml:space="preserve"> junto </w:t>
      </w:r>
      <w:r w:rsidR="001E3128">
        <w:rPr>
          <w:sz w:val="23"/>
          <w:szCs w:val="23"/>
          <w:lang w:val="pt-BR" w:eastAsia="pt-BR"/>
        </w:rPr>
        <w:t>à</w:t>
      </w:r>
      <w:r w:rsidRPr="0042681F">
        <w:rPr>
          <w:sz w:val="23"/>
          <w:szCs w:val="23"/>
          <w:lang w:val="pt-BR" w:eastAsia="pt-BR"/>
        </w:rPr>
        <w:t xml:space="preserve"> órgãos públicos e entidades privadas, bem como perante a Sociedade Civil.</w:t>
      </w:r>
    </w:p>
    <w:p w:rsidR="0043751E" w:rsidRPr="00F13A10" w:rsidRDefault="0043751E" w:rsidP="00126EEE">
      <w:pPr>
        <w:pStyle w:val="Corpodetexto"/>
        <w:rPr>
          <w:lang w:val="pt-BR"/>
        </w:rPr>
      </w:pPr>
    </w:p>
    <w:p w:rsidR="0043751E" w:rsidRDefault="00CD1370" w:rsidP="00126EEE">
      <w:pPr>
        <w:pStyle w:val="Corpodetexto"/>
        <w:spacing w:before="1" w:line="247" w:lineRule="auto"/>
        <w:ind w:right="103"/>
        <w:jc w:val="both"/>
        <w:rPr>
          <w:lang w:val="pt-BR"/>
        </w:rPr>
      </w:pPr>
      <w:r>
        <w:rPr>
          <w:b/>
          <w:lang w:val="pt-BR"/>
        </w:rPr>
        <w:t>Art. 20</w:t>
      </w:r>
      <w:r w:rsidR="00CC168B" w:rsidRPr="00F13A10">
        <w:rPr>
          <w:b/>
          <w:lang w:val="pt-BR"/>
        </w:rPr>
        <w:t xml:space="preserve"> </w:t>
      </w:r>
      <w:r w:rsidR="00CC168B" w:rsidRPr="00F13A10">
        <w:rPr>
          <w:lang w:val="pt-BR"/>
        </w:rPr>
        <w:t xml:space="preserve">Para o cumprimento de suas atribuições, a CPA conta com o apoio operacional e logístico da </w:t>
      </w:r>
      <w:r w:rsidR="006C4AE5">
        <w:rPr>
          <w:lang w:val="pt-BR"/>
        </w:rPr>
        <w:t>Comissão Permanente de Melhoria d</w:t>
      </w:r>
      <w:r w:rsidR="006C4AE5" w:rsidRPr="006C4AE5">
        <w:rPr>
          <w:lang w:val="pt-BR"/>
        </w:rPr>
        <w:t>o Ensino</w:t>
      </w:r>
      <w:r w:rsidR="006C4AE5">
        <w:rPr>
          <w:lang w:val="pt-BR"/>
        </w:rPr>
        <w:t xml:space="preserve"> – CPME/UFPB</w:t>
      </w:r>
      <w:r w:rsidR="00CC168B" w:rsidRPr="00F13A10">
        <w:rPr>
          <w:lang w:val="pt-BR"/>
        </w:rPr>
        <w:t>.</w:t>
      </w:r>
    </w:p>
    <w:p w:rsidR="00EF225D" w:rsidRDefault="00EF225D" w:rsidP="00126EEE">
      <w:pPr>
        <w:pStyle w:val="Corpodetexto"/>
        <w:spacing w:before="1" w:line="247" w:lineRule="auto"/>
        <w:ind w:right="103"/>
        <w:jc w:val="both"/>
        <w:rPr>
          <w:lang w:val="pt-BR"/>
        </w:rPr>
      </w:pPr>
    </w:p>
    <w:p w:rsidR="00EF225D" w:rsidRPr="00EF225D" w:rsidRDefault="00EF225D" w:rsidP="00EF225D">
      <w:pPr>
        <w:pStyle w:val="Corpodetexto"/>
        <w:spacing w:before="1" w:line="247" w:lineRule="auto"/>
        <w:ind w:left="360" w:right="103"/>
        <w:jc w:val="both"/>
        <w:rPr>
          <w:color w:val="FF0000"/>
          <w:lang w:val="pt-BR"/>
        </w:rPr>
      </w:pPr>
      <w:r w:rsidRPr="00EF225D">
        <w:rPr>
          <w:color w:val="FF0000"/>
          <w:lang w:val="pt-BR"/>
        </w:rPr>
        <w:t xml:space="preserve">(*) Além do apoio citado acima, </w:t>
      </w:r>
      <w:r>
        <w:rPr>
          <w:color w:val="FF0000"/>
          <w:lang w:val="pt-BR"/>
        </w:rPr>
        <w:t>A CPA da UFPB disporá</w:t>
      </w:r>
      <w:r w:rsidRPr="00EF225D">
        <w:rPr>
          <w:color w:val="FF0000"/>
          <w:lang w:val="pt-BR"/>
        </w:rPr>
        <w:t xml:space="preserve"> do serviço de </w:t>
      </w:r>
      <w:r w:rsidR="006B03DF">
        <w:rPr>
          <w:color w:val="FF0000"/>
          <w:lang w:val="pt-BR"/>
        </w:rPr>
        <w:t xml:space="preserve">apoio de </w:t>
      </w:r>
      <w:r w:rsidRPr="00EF225D">
        <w:rPr>
          <w:color w:val="FF0000"/>
          <w:lang w:val="pt-BR"/>
        </w:rPr>
        <w:t>um secretário lotado no Gabinete da Reitoria/CPA, tendo como atribuições:</w:t>
      </w:r>
    </w:p>
    <w:p w:rsidR="00EF225D" w:rsidRPr="00EF225D" w:rsidRDefault="006B03DF" w:rsidP="00EF225D">
      <w:pPr>
        <w:pStyle w:val="Corpodetexto"/>
        <w:numPr>
          <w:ilvl w:val="0"/>
          <w:numId w:val="19"/>
        </w:numPr>
        <w:spacing w:before="1" w:line="247" w:lineRule="auto"/>
        <w:ind w:right="103"/>
        <w:jc w:val="both"/>
        <w:rPr>
          <w:color w:val="FF0000"/>
          <w:lang w:val="pt-BR"/>
        </w:rPr>
      </w:pPr>
      <w:r>
        <w:rPr>
          <w:color w:val="FF0000"/>
          <w:lang w:val="pt-BR"/>
        </w:rPr>
        <w:t>r</w:t>
      </w:r>
      <w:r w:rsidR="00EF225D" w:rsidRPr="00EF225D">
        <w:rPr>
          <w:color w:val="FF0000"/>
          <w:lang w:val="pt-BR"/>
        </w:rPr>
        <w:t>equisitar material de consumo;</w:t>
      </w:r>
    </w:p>
    <w:p w:rsidR="00EF225D" w:rsidRPr="00EF225D" w:rsidRDefault="006B03DF" w:rsidP="00EF225D">
      <w:pPr>
        <w:pStyle w:val="Corpodetexto"/>
        <w:numPr>
          <w:ilvl w:val="0"/>
          <w:numId w:val="19"/>
        </w:numPr>
        <w:spacing w:before="1" w:line="247" w:lineRule="auto"/>
        <w:ind w:right="103"/>
        <w:jc w:val="both"/>
        <w:rPr>
          <w:color w:val="FF0000"/>
          <w:lang w:val="pt-BR"/>
        </w:rPr>
      </w:pPr>
      <w:r>
        <w:rPr>
          <w:color w:val="FF0000"/>
          <w:lang w:val="pt-BR"/>
        </w:rPr>
        <w:t>o</w:t>
      </w:r>
      <w:r w:rsidR="00EF225D" w:rsidRPr="00EF225D">
        <w:rPr>
          <w:color w:val="FF0000"/>
          <w:lang w:val="pt-BR"/>
        </w:rPr>
        <w:t>rganizar e manter arquivos de interesse da CPA/UFPB;</w:t>
      </w:r>
    </w:p>
    <w:p w:rsidR="00EF225D" w:rsidRPr="00EF225D" w:rsidRDefault="006B03DF" w:rsidP="00EF225D">
      <w:pPr>
        <w:pStyle w:val="Corpodetexto"/>
        <w:numPr>
          <w:ilvl w:val="0"/>
          <w:numId w:val="19"/>
        </w:numPr>
        <w:spacing w:before="1" w:line="247" w:lineRule="auto"/>
        <w:ind w:right="103"/>
        <w:jc w:val="both"/>
        <w:rPr>
          <w:color w:val="FF0000"/>
          <w:lang w:val="pt-BR"/>
        </w:rPr>
      </w:pPr>
      <w:r>
        <w:rPr>
          <w:color w:val="FF0000"/>
          <w:lang w:val="pt-BR"/>
        </w:rPr>
        <w:t>d</w:t>
      </w:r>
      <w:r w:rsidR="00EF225D" w:rsidRPr="00EF225D">
        <w:rPr>
          <w:color w:val="FF0000"/>
          <w:lang w:val="pt-BR"/>
        </w:rPr>
        <w:t>ivulgar a programação de trabalho, bem como as pautas de reunião da CPA/UFPB;</w:t>
      </w:r>
    </w:p>
    <w:p w:rsidR="00EF225D" w:rsidRPr="00EF225D" w:rsidRDefault="006B03DF" w:rsidP="00EF225D">
      <w:pPr>
        <w:pStyle w:val="Corpodetexto"/>
        <w:numPr>
          <w:ilvl w:val="0"/>
          <w:numId w:val="19"/>
        </w:numPr>
        <w:spacing w:before="1" w:line="247" w:lineRule="auto"/>
        <w:ind w:right="103"/>
        <w:jc w:val="both"/>
        <w:rPr>
          <w:color w:val="FF0000"/>
          <w:lang w:val="pt-BR"/>
        </w:rPr>
      </w:pPr>
      <w:r>
        <w:rPr>
          <w:color w:val="FF0000"/>
          <w:lang w:val="pt-BR"/>
        </w:rPr>
        <w:t>r</w:t>
      </w:r>
      <w:r w:rsidR="00EF225D" w:rsidRPr="00EF225D">
        <w:rPr>
          <w:color w:val="FF0000"/>
          <w:lang w:val="pt-BR"/>
        </w:rPr>
        <w:t>edigir atas de reunião da CPA/UFPB;</w:t>
      </w:r>
    </w:p>
    <w:p w:rsidR="00EF225D" w:rsidRPr="00EF225D" w:rsidRDefault="006B03DF" w:rsidP="00EF225D">
      <w:pPr>
        <w:pStyle w:val="Corpodetexto"/>
        <w:numPr>
          <w:ilvl w:val="0"/>
          <w:numId w:val="19"/>
        </w:numPr>
        <w:spacing w:before="1" w:line="247" w:lineRule="auto"/>
        <w:ind w:right="103"/>
        <w:jc w:val="both"/>
        <w:rPr>
          <w:color w:val="FF0000"/>
          <w:lang w:val="pt-BR"/>
        </w:rPr>
      </w:pPr>
      <w:r>
        <w:rPr>
          <w:color w:val="FF0000"/>
          <w:lang w:val="pt-BR"/>
        </w:rPr>
        <w:t>p</w:t>
      </w:r>
      <w:r w:rsidR="00EF225D" w:rsidRPr="00EF225D">
        <w:rPr>
          <w:color w:val="FF0000"/>
          <w:lang w:val="pt-BR"/>
        </w:rPr>
        <w:t>reparar, revisar e encaminhar os atos administ</w:t>
      </w:r>
      <w:r w:rsidR="00EF225D">
        <w:rPr>
          <w:color w:val="FF0000"/>
          <w:lang w:val="pt-BR"/>
        </w:rPr>
        <w:t>rativos ou normativos encaminhados à assinatura da presidência</w:t>
      </w:r>
      <w:r w:rsidR="00F03643">
        <w:rPr>
          <w:color w:val="FF0000"/>
          <w:lang w:val="pt-BR"/>
        </w:rPr>
        <w:t xml:space="preserve"> da CPA/UFPB, bem como dos </w:t>
      </w:r>
      <w:r w:rsidR="00EF225D">
        <w:rPr>
          <w:color w:val="FF0000"/>
          <w:lang w:val="pt-BR"/>
        </w:rPr>
        <w:t>demais membros;</w:t>
      </w:r>
    </w:p>
    <w:p w:rsidR="00EF225D" w:rsidRDefault="006B03DF" w:rsidP="00EF225D">
      <w:pPr>
        <w:pStyle w:val="Corpodetexto"/>
        <w:numPr>
          <w:ilvl w:val="0"/>
          <w:numId w:val="19"/>
        </w:numPr>
        <w:spacing w:before="1" w:line="247" w:lineRule="auto"/>
        <w:ind w:right="103"/>
        <w:jc w:val="both"/>
        <w:rPr>
          <w:color w:val="FF0000"/>
          <w:lang w:val="pt-BR"/>
        </w:rPr>
      </w:pPr>
      <w:r>
        <w:rPr>
          <w:color w:val="FF0000"/>
          <w:lang w:val="pt-BR"/>
        </w:rPr>
        <w:t>fazer</w:t>
      </w:r>
      <w:r w:rsidR="00EF225D">
        <w:rPr>
          <w:color w:val="FF0000"/>
          <w:lang w:val="pt-BR"/>
        </w:rPr>
        <w:t xml:space="preserve"> gráficos das atividades da CPA/UFPB;</w:t>
      </w:r>
    </w:p>
    <w:p w:rsidR="00EF225D" w:rsidRPr="00EF225D" w:rsidRDefault="00EF225D" w:rsidP="00EF225D">
      <w:pPr>
        <w:pStyle w:val="Corpodetexto"/>
        <w:numPr>
          <w:ilvl w:val="0"/>
          <w:numId w:val="19"/>
        </w:numPr>
        <w:spacing w:before="1" w:line="247" w:lineRule="auto"/>
        <w:ind w:right="103"/>
        <w:jc w:val="both"/>
        <w:rPr>
          <w:color w:val="FF0000"/>
          <w:lang w:val="pt-BR"/>
        </w:rPr>
      </w:pPr>
      <w:r>
        <w:rPr>
          <w:color w:val="FF0000"/>
          <w:lang w:val="pt-BR"/>
        </w:rPr>
        <w:t xml:space="preserve"> </w:t>
      </w:r>
      <w:r w:rsidR="006B03DF">
        <w:rPr>
          <w:color w:val="FF0000"/>
          <w:lang w:val="pt-BR"/>
        </w:rPr>
        <w:t>e</w:t>
      </w:r>
      <w:r>
        <w:rPr>
          <w:color w:val="FF0000"/>
          <w:lang w:val="pt-BR"/>
        </w:rPr>
        <w:t>xercer outras atividade que lhe forem atribuídos pela presidência  da CPA/UFPB.</w:t>
      </w:r>
    </w:p>
    <w:p w:rsidR="0043751E" w:rsidRPr="00F13A10" w:rsidRDefault="0043751E">
      <w:pPr>
        <w:pStyle w:val="Corpodetexto"/>
        <w:spacing w:before="10"/>
        <w:rPr>
          <w:sz w:val="22"/>
          <w:lang w:val="pt-BR"/>
        </w:rPr>
      </w:pPr>
    </w:p>
    <w:p w:rsidR="00FC3530" w:rsidRDefault="00071EB7" w:rsidP="00FC3530">
      <w:pPr>
        <w:pStyle w:val="Ttulo1"/>
        <w:spacing w:line="244" w:lineRule="auto"/>
        <w:ind w:left="0" w:right="21" w:hanging="5"/>
        <w:rPr>
          <w:lang w:val="pt-BR"/>
        </w:rPr>
      </w:pPr>
      <w:r>
        <w:rPr>
          <w:lang w:val="pt-BR"/>
        </w:rPr>
        <w:t>TÍTULO</w:t>
      </w:r>
      <w:r w:rsidR="00CC168B" w:rsidRPr="00F13A10">
        <w:rPr>
          <w:lang w:val="pt-BR"/>
        </w:rPr>
        <w:t xml:space="preserve"> V  </w:t>
      </w:r>
    </w:p>
    <w:p w:rsidR="0043751E" w:rsidRPr="00F13A10" w:rsidRDefault="00CD1370" w:rsidP="00FC3530">
      <w:pPr>
        <w:pStyle w:val="Ttulo1"/>
        <w:spacing w:line="244" w:lineRule="auto"/>
        <w:ind w:left="0" w:right="21" w:hanging="5"/>
        <w:rPr>
          <w:lang w:val="pt-BR"/>
        </w:rPr>
      </w:pPr>
      <w:r>
        <w:rPr>
          <w:lang w:val="pt-BR"/>
        </w:rPr>
        <w:t>DO PROCESSO DE AUTO</w:t>
      </w:r>
      <w:r w:rsidR="00CC168B" w:rsidRPr="00F13A10">
        <w:rPr>
          <w:lang w:val="pt-BR"/>
        </w:rPr>
        <w:t>AVALIAÇÃO</w:t>
      </w:r>
    </w:p>
    <w:p w:rsidR="0043751E" w:rsidRPr="00F13A10" w:rsidRDefault="0043751E">
      <w:pPr>
        <w:pStyle w:val="Corpodetexto"/>
        <w:spacing w:before="1"/>
        <w:rPr>
          <w:b/>
          <w:lang w:val="pt-BR"/>
        </w:rPr>
      </w:pPr>
    </w:p>
    <w:p w:rsidR="00CD1370" w:rsidRPr="00CD1370" w:rsidRDefault="00CD1370" w:rsidP="00CD1370">
      <w:p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>
        <w:rPr>
          <w:b/>
          <w:bCs/>
          <w:sz w:val="23"/>
          <w:szCs w:val="23"/>
          <w:lang w:val="pt-BR" w:eastAsia="pt-BR"/>
        </w:rPr>
        <w:t>Art. 21</w:t>
      </w:r>
      <w:r w:rsidRPr="00CD1370">
        <w:rPr>
          <w:b/>
          <w:bCs/>
          <w:sz w:val="23"/>
          <w:szCs w:val="23"/>
          <w:lang w:val="pt-BR" w:eastAsia="pt-BR"/>
        </w:rPr>
        <w:t xml:space="preserve"> </w:t>
      </w:r>
      <w:r w:rsidRPr="00CD1370">
        <w:rPr>
          <w:sz w:val="23"/>
          <w:szCs w:val="23"/>
          <w:lang w:val="pt-BR" w:eastAsia="pt-BR"/>
        </w:rPr>
        <w:t>A autoavaliação institucional é uma atividade que se constitui em um processo de caráter diagnóstico, formativo e de compromisso coletivo, devendo ser observados os princípios do Sistema Nacional de Avaliação da Educação Superior – SINAES e o Projeto de Autoavaliação da Universidade, bem como os demais documentos legais pertinentes.</w:t>
      </w:r>
    </w:p>
    <w:p w:rsidR="00CD1370" w:rsidRPr="00CD1370" w:rsidRDefault="00CD1370" w:rsidP="00CD137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lang w:val="pt-BR" w:eastAsia="pt-BR"/>
        </w:rPr>
      </w:pPr>
    </w:p>
    <w:p w:rsidR="00CD1370" w:rsidRPr="00CD1370" w:rsidRDefault="00CD1370" w:rsidP="00CD1370">
      <w:p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b/>
          <w:bCs/>
          <w:sz w:val="23"/>
          <w:szCs w:val="23"/>
          <w:lang w:val="pt-BR" w:eastAsia="pt-BR"/>
        </w:rPr>
        <w:t xml:space="preserve">Art. </w:t>
      </w:r>
      <w:r>
        <w:rPr>
          <w:b/>
          <w:bCs/>
          <w:sz w:val="23"/>
          <w:szCs w:val="23"/>
          <w:lang w:val="pt-BR" w:eastAsia="pt-BR"/>
        </w:rPr>
        <w:t>22</w:t>
      </w:r>
      <w:r w:rsidRPr="00CD1370">
        <w:rPr>
          <w:b/>
          <w:bCs/>
          <w:sz w:val="23"/>
          <w:szCs w:val="23"/>
          <w:lang w:val="pt-BR" w:eastAsia="pt-BR"/>
        </w:rPr>
        <w:t xml:space="preserve"> </w:t>
      </w:r>
      <w:r w:rsidRPr="00CD1370">
        <w:rPr>
          <w:sz w:val="23"/>
          <w:szCs w:val="23"/>
          <w:lang w:val="pt-BR" w:eastAsia="pt-BR"/>
        </w:rPr>
        <w:t>Para fins do disposto no artigo anterior, deverão ser consideradas as diferentes dimensões institucionais, dentre elas, obrigatoriamente, as seguintes: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a missão e o Plano de Desenvolvimento Institucional (PDI) da instituição;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a política para o ensino, a pesquisa, a extensão e a gestão, e as respectivas formas de operacionalização;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a responsabilidade social;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a comunicação com a sociedade;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as políticas de pessoal;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a organização e a gestão;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a infraestrutura física;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o planejamento e a avaliação;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>as políticas de atendimento aos estudantes;</w:t>
      </w:r>
    </w:p>
    <w:p w:rsidR="00CD1370" w:rsidRPr="00CD1370" w:rsidRDefault="00CD1370" w:rsidP="00CD137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3"/>
          <w:szCs w:val="23"/>
          <w:lang w:val="pt-BR" w:eastAsia="pt-BR"/>
        </w:rPr>
      </w:pPr>
      <w:r w:rsidRPr="00CD1370">
        <w:rPr>
          <w:sz w:val="23"/>
          <w:szCs w:val="23"/>
          <w:lang w:val="pt-BR" w:eastAsia="pt-BR"/>
        </w:rPr>
        <w:t xml:space="preserve">a sustentabilidade financeira. </w:t>
      </w:r>
    </w:p>
    <w:p w:rsidR="00CD1370" w:rsidRDefault="00CD1370" w:rsidP="00126EEE">
      <w:pPr>
        <w:pStyle w:val="Corpodetexto"/>
        <w:spacing w:line="247" w:lineRule="auto"/>
        <w:ind w:right="104"/>
        <w:jc w:val="both"/>
        <w:rPr>
          <w:b/>
          <w:lang w:val="pt-BR"/>
        </w:rPr>
      </w:pPr>
    </w:p>
    <w:p w:rsidR="0043751E" w:rsidRDefault="00CD1370" w:rsidP="00126EEE">
      <w:pPr>
        <w:pStyle w:val="Corpodetexto"/>
        <w:spacing w:line="247" w:lineRule="auto"/>
        <w:ind w:right="104"/>
        <w:jc w:val="both"/>
        <w:rPr>
          <w:lang w:val="pt-BR"/>
        </w:rPr>
      </w:pPr>
      <w:r>
        <w:rPr>
          <w:b/>
          <w:lang w:val="pt-BR"/>
        </w:rPr>
        <w:t>Art. 23</w:t>
      </w:r>
      <w:r w:rsidR="00CC168B" w:rsidRPr="00F13A10">
        <w:rPr>
          <w:b/>
          <w:lang w:val="pt-BR"/>
        </w:rPr>
        <w:t xml:space="preserve"> </w:t>
      </w:r>
      <w:r w:rsidR="00CC168B" w:rsidRPr="00F13A10">
        <w:rPr>
          <w:lang w:val="pt-BR"/>
        </w:rPr>
        <w:t>A CPA organizará os procedimentos e os instrumentos para a avaliação em observância as dimensões analisadas pelo SINAES.</w:t>
      </w:r>
    </w:p>
    <w:p w:rsidR="00A258F0" w:rsidRDefault="00A258F0" w:rsidP="00126EEE">
      <w:pPr>
        <w:pStyle w:val="Corpodetexto"/>
        <w:spacing w:line="247" w:lineRule="auto"/>
        <w:ind w:right="104"/>
        <w:jc w:val="both"/>
        <w:rPr>
          <w:lang w:val="pt-BR"/>
        </w:rPr>
      </w:pPr>
    </w:p>
    <w:p w:rsidR="00A258F0" w:rsidRPr="00F13A10" w:rsidRDefault="00CD1370" w:rsidP="00126EEE">
      <w:pPr>
        <w:pStyle w:val="Corpodetexto"/>
        <w:spacing w:line="247" w:lineRule="auto"/>
        <w:ind w:right="104"/>
        <w:jc w:val="both"/>
        <w:rPr>
          <w:lang w:val="pt-BR"/>
        </w:rPr>
      </w:pPr>
      <w:r>
        <w:rPr>
          <w:b/>
          <w:lang w:val="pt-BR"/>
        </w:rPr>
        <w:t>Art. 24</w:t>
      </w:r>
      <w:r w:rsidR="00A258F0" w:rsidRPr="00A258F0">
        <w:rPr>
          <w:lang w:val="pt-BR"/>
        </w:rPr>
        <w:t xml:space="preserve"> </w:t>
      </w:r>
      <w:r w:rsidR="00A258F0" w:rsidRPr="00F13A10">
        <w:rPr>
          <w:lang w:val="pt-BR"/>
        </w:rPr>
        <w:t>A CPA</w:t>
      </w:r>
      <w:r w:rsidR="00A258F0">
        <w:rPr>
          <w:lang w:val="pt-BR"/>
        </w:rPr>
        <w:t xml:space="preserve"> tem a responsabilidade anual de elaborar o Relatório de Autoavaliação Institucional da UFPB.</w:t>
      </w:r>
    </w:p>
    <w:p w:rsidR="0043751E" w:rsidRPr="00F13A10" w:rsidRDefault="0043751E">
      <w:pPr>
        <w:pStyle w:val="Corpodetexto"/>
        <w:spacing w:before="10"/>
        <w:rPr>
          <w:sz w:val="22"/>
          <w:lang w:val="pt-BR"/>
        </w:rPr>
      </w:pPr>
    </w:p>
    <w:p w:rsidR="0043751E" w:rsidRPr="00F13A10" w:rsidRDefault="00071EB7" w:rsidP="00FC3530">
      <w:pPr>
        <w:pStyle w:val="Ttulo1"/>
        <w:ind w:left="0" w:right="21"/>
        <w:rPr>
          <w:lang w:val="pt-BR"/>
        </w:rPr>
      </w:pPr>
      <w:r>
        <w:rPr>
          <w:lang w:val="pt-BR"/>
        </w:rPr>
        <w:t>TÍTULO</w:t>
      </w:r>
      <w:r w:rsidR="00CC168B" w:rsidRPr="00F13A10">
        <w:rPr>
          <w:lang w:val="pt-BR"/>
        </w:rPr>
        <w:t xml:space="preserve"> VI</w:t>
      </w:r>
    </w:p>
    <w:p w:rsidR="0043751E" w:rsidRPr="00F13A10" w:rsidRDefault="00CC168B" w:rsidP="00FC3530">
      <w:pPr>
        <w:spacing w:before="4"/>
        <w:ind w:right="21"/>
        <w:jc w:val="center"/>
        <w:rPr>
          <w:b/>
          <w:sz w:val="23"/>
          <w:lang w:val="pt-BR"/>
        </w:rPr>
      </w:pPr>
      <w:r w:rsidRPr="00F13A10">
        <w:rPr>
          <w:b/>
          <w:sz w:val="23"/>
          <w:lang w:val="pt-BR"/>
        </w:rPr>
        <w:t>DO PLANEJAMENTO</w:t>
      </w:r>
    </w:p>
    <w:p w:rsidR="0043751E" w:rsidRPr="00F13A10" w:rsidRDefault="0043751E">
      <w:pPr>
        <w:pStyle w:val="Corpodetexto"/>
        <w:spacing w:before="8"/>
        <w:rPr>
          <w:b/>
          <w:lang w:val="pt-BR"/>
        </w:rPr>
      </w:pPr>
    </w:p>
    <w:p w:rsidR="0043751E" w:rsidRPr="00F13A10" w:rsidRDefault="00CD1370" w:rsidP="00126EEE">
      <w:pPr>
        <w:pStyle w:val="Corpodetexto"/>
        <w:spacing w:line="247" w:lineRule="auto"/>
        <w:ind w:right="106"/>
        <w:jc w:val="both"/>
        <w:rPr>
          <w:lang w:val="pt-BR"/>
        </w:rPr>
      </w:pPr>
      <w:r>
        <w:rPr>
          <w:b/>
          <w:lang w:val="pt-BR"/>
        </w:rPr>
        <w:t>Art. 25</w:t>
      </w:r>
      <w:r w:rsidR="00CC168B" w:rsidRPr="00F13A10">
        <w:rPr>
          <w:b/>
          <w:lang w:val="pt-BR"/>
        </w:rPr>
        <w:t xml:space="preserve"> </w:t>
      </w:r>
      <w:r w:rsidR="00CC168B" w:rsidRPr="00F13A10">
        <w:rPr>
          <w:lang w:val="pt-BR"/>
        </w:rPr>
        <w:t xml:space="preserve">A </w:t>
      </w:r>
      <w:r w:rsidR="00E64379">
        <w:rPr>
          <w:lang w:val="pt-BR"/>
        </w:rPr>
        <w:t>CPA reunir-se-á</w:t>
      </w:r>
      <w:r w:rsidR="00CC168B" w:rsidRPr="00F13A10">
        <w:rPr>
          <w:lang w:val="pt-BR"/>
        </w:rPr>
        <w:t xml:space="preserve"> ordinariamente</w:t>
      </w:r>
      <w:r w:rsidR="00E64379">
        <w:rPr>
          <w:lang w:val="pt-BR"/>
        </w:rPr>
        <w:t xml:space="preserve"> trimestralmente </w:t>
      </w:r>
      <w:r w:rsidR="00CC168B" w:rsidRPr="00F13A10">
        <w:rPr>
          <w:lang w:val="pt-BR"/>
        </w:rPr>
        <w:t xml:space="preserve">com a maioria simples de </w:t>
      </w:r>
      <w:r w:rsidR="00E64379" w:rsidRPr="00F13A10">
        <w:rPr>
          <w:lang w:val="pt-BR"/>
        </w:rPr>
        <w:t>seus membros</w:t>
      </w:r>
      <w:r w:rsidR="00CC168B" w:rsidRPr="00F13A10">
        <w:rPr>
          <w:lang w:val="pt-BR"/>
        </w:rPr>
        <w:t>.</w:t>
      </w:r>
    </w:p>
    <w:p w:rsidR="0043751E" w:rsidRPr="00F13A10" w:rsidRDefault="0043751E">
      <w:pPr>
        <w:pStyle w:val="Corpodetexto"/>
        <w:spacing w:before="10"/>
        <w:rPr>
          <w:sz w:val="22"/>
          <w:lang w:val="pt-BR"/>
        </w:rPr>
      </w:pPr>
    </w:p>
    <w:p w:rsidR="0043751E" w:rsidRPr="00F13A10" w:rsidRDefault="00CC168B" w:rsidP="00126EEE">
      <w:pPr>
        <w:pStyle w:val="Corpodetexto"/>
        <w:spacing w:line="247" w:lineRule="auto"/>
        <w:ind w:right="110"/>
        <w:jc w:val="both"/>
        <w:rPr>
          <w:lang w:val="pt-BR"/>
        </w:rPr>
      </w:pPr>
      <w:r w:rsidRPr="00F13A10">
        <w:rPr>
          <w:b/>
          <w:lang w:val="pt-BR"/>
        </w:rPr>
        <w:t xml:space="preserve">Parágrafo único. </w:t>
      </w:r>
      <w:r w:rsidRPr="00F13A10">
        <w:rPr>
          <w:lang w:val="pt-BR"/>
        </w:rPr>
        <w:t>O</w:t>
      </w:r>
      <w:r w:rsidR="00E64379">
        <w:rPr>
          <w:lang w:val="pt-BR"/>
        </w:rPr>
        <w:t xml:space="preserve"> presidente </w:t>
      </w:r>
      <w:r w:rsidRPr="00F13A10">
        <w:rPr>
          <w:lang w:val="pt-BR"/>
        </w:rPr>
        <w:t xml:space="preserve">da CPA </w:t>
      </w:r>
      <w:r w:rsidR="00E64379">
        <w:rPr>
          <w:lang w:val="pt-BR"/>
        </w:rPr>
        <w:t>poderá</w:t>
      </w:r>
      <w:r w:rsidRPr="00F13A10">
        <w:rPr>
          <w:lang w:val="pt-BR"/>
        </w:rPr>
        <w:t xml:space="preserve"> convocar </w:t>
      </w:r>
      <w:r w:rsidR="00E64379" w:rsidRPr="00F13A10">
        <w:rPr>
          <w:lang w:val="pt-BR"/>
        </w:rPr>
        <w:t>reuniões extraordinárias</w:t>
      </w:r>
      <w:r w:rsidRPr="00F13A10">
        <w:rPr>
          <w:lang w:val="pt-BR"/>
        </w:rPr>
        <w:t xml:space="preserve"> a qualquer</w:t>
      </w:r>
      <w:r w:rsidRPr="00F13A10">
        <w:rPr>
          <w:spacing w:val="36"/>
          <w:lang w:val="pt-BR"/>
        </w:rPr>
        <w:t xml:space="preserve"> </w:t>
      </w:r>
      <w:r w:rsidRPr="00F13A10">
        <w:rPr>
          <w:lang w:val="pt-BR"/>
        </w:rPr>
        <w:t>tempo.</w:t>
      </w:r>
    </w:p>
    <w:p w:rsidR="0043751E" w:rsidRPr="00F13A10" w:rsidRDefault="0043751E">
      <w:pPr>
        <w:pStyle w:val="Corpodetexto"/>
        <w:spacing w:before="10"/>
        <w:rPr>
          <w:sz w:val="22"/>
          <w:lang w:val="pt-BR"/>
        </w:rPr>
      </w:pPr>
    </w:p>
    <w:p w:rsidR="0043751E" w:rsidRPr="00F13A10" w:rsidRDefault="00126EEE" w:rsidP="00126EEE">
      <w:pPr>
        <w:pStyle w:val="Corpodetexto"/>
        <w:spacing w:line="244" w:lineRule="auto"/>
        <w:ind w:right="106"/>
        <w:jc w:val="both"/>
        <w:rPr>
          <w:lang w:val="pt-BR"/>
        </w:rPr>
      </w:pPr>
      <w:r>
        <w:rPr>
          <w:b/>
          <w:lang w:val="pt-BR"/>
        </w:rPr>
        <w:t>Art. 2</w:t>
      </w:r>
      <w:r w:rsidR="00D4460D">
        <w:rPr>
          <w:b/>
          <w:lang w:val="pt-BR"/>
        </w:rPr>
        <w:t>6</w:t>
      </w:r>
      <w:r w:rsidR="00CC168B" w:rsidRPr="00F13A10">
        <w:rPr>
          <w:b/>
          <w:lang w:val="pt-BR"/>
        </w:rPr>
        <w:t xml:space="preserve"> </w:t>
      </w:r>
      <w:r w:rsidR="00CC168B" w:rsidRPr="00F13A10">
        <w:rPr>
          <w:lang w:val="pt-BR"/>
        </w:rPr>
        <w:t xml:space="preserve">A CPA organizará o planejamento anual para a execução </w:t>
      </w:r>
      <w:r w:rsidRPr="00F13A10">
        <w:rPr>
          <w:lang w:val="pt-BR"/>
        </w:rPr>
        <w:t>da avaliação</w:t>
      </w:r>
      <w:r w:rsidR="00CC168B" w:rsidRPr="00F13A10">
        <w:rPr>
          <w:lang w:val="pt-BR"/>
        </w:rPr>
        <w:t xml:space="preserve"> institucional,</w:t>
      </w:r>
      <w:r w:rsidR="00CC168B" w:rsidRPr="00F13A10">
        <w:rPr>
          <w:spacing w:val="24"/>
          <w:lang w:val="pt-BR"/>
        </w:rPr>
        <w:t xml:space="preserve"> </w:t>
      </w:r>
      <w:r w:rsidR="00CC168B" w:rsidRPr="00F13A10">
        <w:rPr>
          <w:lang w:val="pt-BR"/>
        </w:rPr>
        <w:t>contendo:</w:t>
      </w:r>
    </w:p>
    <w:p w:rsidR="0043751E" w:rsidRPr="00126EEE" w:rsidRDefault="00CC168B" w:rsidP="00126EEE">
      <w:pPr>
        <w:pStyle w:val="PargrafodaLista"/>
        <w:numPr>
          <w:ilvl w:val="0"/>
          <w:numId w:val="11"/>
        </w:numPr>
        <w:tabs>
          <w:tab w:val="left" w:pos="671"/>
          <w:tab w:val="left" w:pos="672"/>
        </w:tabs>
        <w:spacing w:line="264" w:lineRule="exact"/>
        <w:rPr>
          <w:sz w:val="23"/>
          <w:lang w:val="pt-BR"/>
        </w:rPr>
      </w:pPr>
      <w:r w:rsidRPr="00126EEE">
        <w:rPr>
          <w:sz w:val="23"/>
          <w:lang w:val="pt-BR"/>
        </w:rPr>
        <w:t>os instrumentos de avaliação a serem</w:t>
      </w:r>
      <w:r w:rsidRPr="00126EEE">
        <w:rPr>
          <w:spacing w:val="50"/>
          <w:sz w:val="23"/>
          <w:lang w:val="pt-BR"/>
        </w:rPr>
        <w:t xml:space="preserve"> </w:t>
      </w:r>
      <w:r w:rsidRPr="00126EEE">
        <w:rPr>
          <w:sz w:val="23"/>
          <w:lang w:val="pt-BR"/>
        </w:rPr>
        <w:t>utilizados;</w:t>
      </w:r>
    </w:p>
    <w:p w:rsidR="0043751E" w:rsidRPr="00126EEE" w:rsidRDefault="00CC168B" w:rsidP="00126EEE">
      <w:pPr>
        <w:pStyle w:val="PargrafodaLista"/>
        <w:numPr>
          <w:ilvl w:val="0"/>
          <w:numId w:val="11"/>
        </w:numPr>
        <w:tabs>
          <w:tab w:val="left" w:pos="672"/>
        </w:tabs>
        <w:spacing w:before="4"/>
        <w:rPr>
          <w:sz w:val="23"/>
          <w:lang w:val="pt-BR"/>
        </w:rPr>
      </w:pPr>
      <w:r w:rsidRPr="00126EEE">
        <w:rPr>
          <w:sz w:val="23"/>
          <w:lang w:val="pt-BR"/>
        </w:rPr>
        <w:t>os segmentos</w:t>
      </w:r>
      <w:r w:rsidRPr="00126EEE">
        <w:rPr>
          <w:spacing w:val="29"/>
          <w:sz w:val="23"/>
          <w:lang w:val="pt-BR"/>
        </w:rPr>
        <w:t xml:space="preserve"> </w:t>
      </w:r>
      <w:r w:rsidRPr="00126EEE">
        <w:rPr>
          <w:sz w:val="23"/>
          <w:lang w:val="pt-BR"/>
        </w:rPr>
        <w:t>consultados;</w:t>
      </w:r>
    </w:p>
    <w:p w:rsidR="0043751E" w:rsidRPr="00126EEE" w:rsidRDefault="00CC168B" w:rsidP="00126EEE">
      <w:pPr>
        <w:pStyle w:val="PargrafodaLista"/>
        <w:numPr>
          <w:ilvl w:val="0"/>
          <w:numId w:val="11"/>
        </w:numPr>
        <w:tabs>
          <w:tab w:val="left" w:pos="672"/>
        </w:tabs>
        <w:spacing w:before="4"/>
        <w:rPr>
          <w:sz w:val="23"/>
          <w:lang w:val="pt-BR"/>
        </w:rPr>
      </w:pPr>
      <w:r w:rsidRPr="00126EEE">
        <w:rPr>
          <w:sz w:val="23"/>
          <w:lang w:val="pt-BR"/>
        </w:rPr>
        <w:t>o calendário de</w:t>
      </w:r>
      <w:r w:rsidRPr="00126EEE">
        <w:rPr>
          <w:spacing w:val="25"/>
          <w:sz w:val="23"/>
          <w:lang w:val="pt-BR"/>
        </w:rPr>
        <w:t xml:space="preserve"> </w:t>
      </w:r>
      <w:r w:rsidRPr="00126EEE">
        <w:rPr>
          <w:sz w:val="23"/>
          <w:lang w:val="pt-BR"/>
        </w:rPr>
        <w:t>atividades.</w:t>
      </w:r>
    </w:p>
    <w:p w:rsidR="0043751E" w:rsidRPr="00F13A10" w:rsidRDefault="0043751E">
      <w:pPr>
        <w:pStyle w:val="Corpodetexto"/>
        <w:spacing w:before="6"/>
        <w:rPr>
          <w:lang w:val="pt-BR"/>
        </w:rPr>
      </w:pPr>
    </w:p>
    <w:p w:rsidR="0043751E" w:rsidRPr="00F13A10" w:rsidRDefault="00071EB7" w:rsidP="00FC3530">
      <w:pPr>
        <w:pStyle w:val="Ttulo1"/>
        <w:ind w:left="0" w:right="21"/>
        <w:rPr>
          <w:lang w:val="pt-BR"/>
        </w:rPr>
      </w:pPr>
      <w:r>
        <w:rPr>
          <w:lang w:val="pt-BR"/>
        </w:rPr>
        <w:t>TÍTULO</w:t>
      </w:r>
      <w:r w:rsidR="00CC168B" w:rsidRPr="00F13A10">
        <w:rPr>
          <w:lang w:val="pt-BR"/>
        </w:rPr>
        <w:t xml:space="preserve"> VII</w:t>
      </w:r>
    </w:p>
    <w:p w:rsidR="0043751E" w:rsidRPr="00F13A10" w:rsidRDefault="00CC168B" w:rsidP="00FC3530">
      <w:pPr>
        <w:spacing w:before="4"/>
        <w:ind w:right="21"/>
        <w:jc w:val="center"/>
        <w:rPr>
          <w:b/>
          <w:sz w:val="23"/>
          <w:lang w:val="pt-BR"/>
        </w:rPr>
      </w:pPr>
      <w:r w:rsidRPr="00F13A10">
        <w:rPr>
          <w:b/>
          <w:sz w:val="23"/>
          <w:lang w:val="pt-BR"/>
        </w:rPr>
        <w:t>DAS DISPOSIÇÕES FINAIS E</w:t>
      </w:r>
      <w:r w:rsidRPr="00F13A10">
        <w:rPr>
          <w:b/>
          <w:spacing w:val="59"/>
          <w:sz w:val="23"/>
          <w:lang w:val="pt-BR"/>
        </w:rPr>
        <w:t xml:space="preserve"> </w:t>
      </w:r>
      <w:r w:rsidRPr="00F13A10">
        <w:rPr>
          <w:b/>
          <w:sz w:val="23"/>
          <w:lang w:val="pt-BR"/>
        </w:rPr>
        <w:t>TRANSITÓRIAS</w:t>
      </w:r>
    </w:p>
    <w:p w:rsidR="0043751E" w:rsidRPr="00F13A10" w:rsidRDefault="0043751E">
      <w:pPr>
        <w:pStyle w:val="Corpodetexto"/>
        <w:spacing w:before="10"/>
        <w:rPr>
          <w:sz w:val="22"/>
          <w:lang w:val="pt-BR"/>
        </w:rPr>
      </w:pPr>
    </w:p>
    <w:p w:rsidR="0042088B" w:rsidRDefault="0042088B">
      <w:pPr>
        <w:pStyle w:val="Corpodetexto"/>
        <w:spacing w:line="244" w:lineRule="auto"/>
        <w:ind w:left="119" w:right="105"/>
        <w:jc w:val="both"/>
        <w:rPr>
          <w:lang w:val="pt-BR"/>
        </w:rPr>
      </w:pPr>
      <w:r w:rsidRPr="0042088B">
        <w:rPr>
          <w:b/>
          <w:lang w:val="pt-BR"/>
        </w:rPr>
        <w:t xml:space="preserve">Art. 22. </w:t>
      </w:r>
      <w:r w:rsidRPr="0042088B">
        <w:rPr>
          <w:lang w:val="pt-BR"/>
        </w:rPr>
        <w:t>Com a instituição da Comissão Própria de Avaliação CPAUFPB fica vetado o funcionamento de comissão, no âmbito da UFPB, com finalidades similares.</w:t>
      </w:r>
    </w:p>
    <w:p w:rsidR="0042088B" w:rsidRDefault="0042088B">
      <w:pPr>
        <w:pStyle w:val="Corpodetexto"/>
        <w:spacing w:line="244" w:lineRule="auto"/>
        <w:ind w:left="119" w:right="105"/>
        <w:jc w:val="both"/>
        <w:rPr>
          <w:b/>
          <w:lang w:val="pt-BR"/>
        </w:rPr>
      </w:pPr>
    </w:p>
    <w:p w:rsidR="0042088B" w:rsidRPr="0042088B" w:rsidRDefault="0042088B" w:rsidP="0042088B">
      <w:pPr>
        <w:pStyle w:val="Default"/>
        <w:ind w:left="142"/>
        <w:jc w:val="both"/>
        <w:rPr>
          <w:sz w:val="23"/>
          <w:szCs w:val="23"/>
        </w:rPr>
      </w:pPr>
      <w:r w:rsidRPr="0042088B">
        <w:rPr>
          <w:b/>
          <w:bCs/>
          <w:sz w:val="23"/>
          <w:szCs w:val="23"/>
        </w:rPr>
        <w:t xml:space="preserve">Art. 23 </w:t>
      </w:r>
      <w:r w:rsidRPr="0042088B">
        <w:rPr>
          <w:sz w:val="23"/>
          <w:szCs w:val="23"/>
        </w:rPr>
        <w:t xml:space="preserve">Qualquer setor da Universidade, mediante a ciência do superior responsável, poderá solicitar a presença de membros da </w:t>
      </w:r>
      <w:r w:rsidRPr="0042088B">
        <w:rPr>
          <w:b/>
          <w:sz w:val="23"/>
          <w:szCs w:val="23"/>
        </w:rPr>
        <w:t>CPAUFPB</w:t>
      </w:r>
      <w:r w:rsidRPr="0042088B">
        <w:rPr>
          <w:sz w:val="23"/>
          <w:szCs w:val="23"/>
        </w:rPr>
        <w:t xml:space="preserve"> em reuniões, desde que solicitada à Presidência, com antecedência </w:t>
      </w:r>
      <w:r w:rsidRPr="0042088B">
        <w:rPr>
          <w:sz w:val="23"/>
          <w:szCs w:val="23"/>
          <w:highlight w:val="yellow"/>
        </w:rPr>
        <w:t>mínima de 03 (três) dias úteis</w:t>
      </w:r>
      <w:r w:rsidRPr="0042088B">
        <w:rPr>
          <w:sz w:val="23"/>
          <w:szCs w:val="23"/>
        </w:rPr>
        <w:t xml:space="preserve">. </w:t>
      </w:r>
    </w:p>
    <w:p w:rsidR="0042088B" w:rsidRPr="0042088B" w:rsidRDefault="0042088B" w:rsidP="0042088B">
      <w:pPr>
        <w:pStyle w:val="Default"/>
        <w:ind w:left="142"/>
        <w:jc w:val="both"/>
        <w:rPr>
          <w:b/>
          <w:bCs/>
          <w:sz w:val="23"/>
          <w:szCs w:val="23"/>
        </w:rPr>
      </w:pPr>
    </w:p>
    <w:p w:rsidR="0042088B" w:rsidRPr="0042088B" w:rsidRDefault="0042088B" w:rsidP="0042088B">
      <w:pPr>
        <w:pStyle w:val="Default"/>
        <w:ind w:left="142"/>
        <w:jc w:val="both"/>
        <w:rPr>
          <w:sz w:val="23"/>
          <w:szCs w:val="23"/>
        </w:rPr>
      </w:pPr>
      <w:r w:rsidRPr="0042088B">
        <w:rPr>
          <w:b/>
          <w:bCs/>
          <w:sz w:val="23"/>
          <w:szCs w:val="23"/>
        </w:rPr>
        <w:t xml:space="preserve">Art. 24 </w:t>
      </w:r>
      <w:r w:rsidRPr="0042088B">
        <w:rPr>
          <w:sz w:val="23"/>
          <w:szCs w:val="23"/>
        </w:rPr>
        <w:t xml:space="preserve">A </w:t>
      </w:r>
      <w:r w:rsidRPr="0042088B">
        <w:rPr>
          <w:b/>
          <w:sz w:val="23"/>
          <w:szCs w:val="23"/>
        </w:rPr>
        <w:t>CPAUFPB</w:t>
      </w:r>
      <w:r w:rsidRPr="0042088B">
        <w:rPr>
          <w:sz w:val="23"/>
          <w:szCs w:val="23"/>
        </w:rPr>
        <w:t xml:space="preserve"> deverá manter a comunidade da UFPB informada de suas principais atividades e resoluções, por meio da publicação das mesmas, divulgadas, pelo menos, no portal da UFPB. </w:t>
      </w:r>
    </w:p>
    <w:p w:rsidR="0042088B" w:rsidRPr="0042088B" w:rsidRDefault="0042088B" w:rsidP="0042088B">
      <w:pPr>
        <w:autoSpaceDE w:val="0"/>
        <w:autoSpaceDN w:val="0"/>
        <w:adjustRightInd w:val="0"/>
        <w:ind w:left="142"/>
        <w:jc w:val="both"/>
        <w:rPr>
          <w:b/>
          <w:bCs/>
          <w:sz w:val="23"/>
          <w:szCs w:val="23"/>
          <w:lang w:val="pt-BR" w:eastAsia="pt-BR"/>
        </w:rPr>
      </w:pPr>
    </w:p>
    <w:p w:rsidR="0042088B" w:rsidRPr="0042088B" w:rsidRDefault="0042088B" w:rsidP="0042088B">
      <w:pPr>
        <w:autoSpaceDE w:val="0"/>
        <w:autoSpaceDN w:val="0"/>
        <w:adjustRightInd w:val="0"/>
        <w:ind w:left="142"/>
        <w:jc w:val="both"/>
        <w:rPr>
          <w:sz w:val="23"/>
          <w:szCs w:val="23"/>
          <w:lang w:val="pt-BR" w:eastAsia="pt-BR"/>
        </w:rPr>
      </w:pPr>
      <w:r w:rsidRPr="0042088B">
        <w:rPr>
          <w:b/>
          <w:bCs/>
          <w:sz w:val="23"/>
          <w:szCs w:val="23"/>
          <w:lang w:val="pt-BR" w:eastAsia="pt-BR"/>
        </w:rPr>
        <w:t xml:space="preserve">Art. 25 </w:t>
      </w:r>
      <w:r w:rsidRPr="0042088B">
        <w:rPr>
          <w:sz w:val="23"/>
          <w:szCs w:val="23"/>
          <w:lang w:val="pt-BR" w:eastAsia="pt-BR"/>
        </w:rPr>
        <w:t xml:space="preserve">Este Regimento poderá ser revisto a qualquer tempo, caso haja modificação na legislação pertinente ou redefinição de qualquer de seus artigos, após aprovação por 2/3 (dois terços) dos membros da </w:t>
      </w:r>
      <w:r w:rsidRPr="0042088B">
        <w:rPr>
          <w:b/>
          <w:sz w:val="23"/>
          <w:szCs w:val="23"/>
          <w:lang w:val="pt-BR" w:eastAsia="pt-BR"/>
        </w:rPr>
        <w:t>CPAUFPB.</w:t>
      </w:r>
    </w:p>
    <w:p w:rsidR="0042088B" w:rsidRDefault="0042088B">
      <w:pPr>
        <w:pStyle w:val="Corpodetexto"/>
        <w:spacing w:line="247" w:lineRule="auto"/>
        <w:ind w:left="119" w:right="103"/>
        <w:jc w:val="both"/>
        <w:rPr>
          <w:b/>
          <w:lang w:val="pt-BR"/>
        </w:rPr>
      </w:pPr>
    </w:p>
    <w:p w:rsidR="0043751E" w:rsidRPr="00F13A10" w:rsidRDefault="00CC168B">
      <w:pPr>
        <w:pStyle w:val="Corpodetexto"/>
        <w:spacing w:line="247" w:lineRule="auto"/>
        <w:ind w:left="119" w:right="103"/>
        <w:jc w:val="both"/>
        <w:rPr>
          <w:lang w:val="pt-BR"/>
        </w:rPr>
      </w:pPr>
      <w:r w:rsidRPr="00F13A10">
        <w:rPr>
          <w:b/>
          <w:lang w:val="pt-BR"/>
        </w:rPr>
        <w:t>Art. 2</w:t>
      </w:r>
      <w:r w:rsidR="0042088B">
        <w:rPr>
          <w:b/>
          <w:lang w:val="pt-BR"/>
        </w:rPr>
        <w:t>6</w:t>
      </w:r>
      <w:r w:rsidRPr="00F13A10">
        <w:rPr>
          <w:b/>
          <w:lang w:val="pt-BR"/>
        </w:rPr>
        <w:t xml:space="preserve"> </w:t>
      </w:r>
      <w:r w:rsidRPr="00F13A10">
        <w:rPr>
          <w:lang w:val="pt-BR"/>
        </w:rPr>
        <w:t>Este regimento poderá ser revisto por solicitação de, no mínimo, dois terços do quantitativo total dos membros da CPA.</w:t>
      </w:r>
    </w:p>
    <w:p w:rsidR="0043751E" w:rsidRPr="00F13A10" w:rsidRDefault="0043751E">
      <w:pPr>
        <w:pStyle w:val="Corpodetexto"/>
        <w:spacing w:before="10"/>
        <w:rPr>
          <w:sz w:val="22"/>
          <w:lang w:val="pt-BR"/>
        </w:rPr>
      </w:pPr>
    </w:p>
    <w:p w:rsidR="0043751E" w:rsidRPr="00F13A10" w:rsidRDefault="00CC168B">
      <w:pPr>
        <w:pStyle w:val="Corpodetexto"/>
        <w:ind w:left="119"/>
        <w:jc w:val="both"/>
        <w:rPr>
          <w:lang w:val="pt-BR"/>
        </w:rPr>
      </w:pPr>
      <w:r w:rsidRPr="00F13A10">
        <w:rPr>
          <w:b/>
          <w:lang w:val="pt-BR"/>
        </w:rPr>
        <w:t>Art.</w:t>
      </w:r>
      <w:r w:rsidR="0042088B">
        <w:rPr>
          <w:b/>
          <w:lang w:val="pt-BR"/>
        </w:rPr>
        <w:t xml:space="preserve"> 27</w:t>
      </w:r>
      <w:r w:rsidRPr="00F13A10">
        <w:rPr>
          <w:b/>
          <w:lang w:val="pt-BR"/>
        </w:rPr>
        <w:t xml:space="preserve"> </w:t>
      </w:r>
      <w:r w:rsidRPr="00F13A10">
        <w:rPr>
          <w:lang w:val="pt-BR"/>
        </w:rPr>
        <w:t xml:space="preserve">Os casos omissos neste Regimento Geral serão dirimidos </w:t>
      </w:r>
      <w:r w:rsidR="00FC3530" w:rsidRPr="00F13A10">
        <w:rPr>
          <w:lang w:val="pt-BR"/>
        </w:rPr>
        <w:t>pela CPA</w:t>
      </w:r>
      <w:r w:rsidRPr="00F13A10">
        <w:rPr>
          <w:lang w:val="pt-BR"/>
        </w:rPr>
        <w:t>.</w:t>
      </w:r>
    </w:p>
    <w:p w:rsidR="0043751E" w:rsidRPr="00F13A10" w:rsidRDefault="0043751E">
      <w:pPr>
        <w:pStyle w:val="Corpodetexto"/>
        <w:spacing w:before="8"/>
        <w:rPr>
          <w:lang w:val="pt-BR"/>
        </w:rPr>
      </w:pPr>
    </w:p>
    <w:p w:rsidR="0042088B" w:rsidRDefault="0042088B">
      <w:pPr>
        <w:pStyle w:val="Corpodetexto"/>
        <w:spacing w:line="247" w:lineRule="auto"/>
        <w:ind w:left="119" w:right="106"/>
        <w:jc w:val="both"/>
        <w:rPr>
          <w:lang w:val="pt-BR"/>
        </w:rPr>
      </w:pPr>
      <w:r>
        <w:rPr>
          <w:b/>
          <w:lang w:val="pt-BR"/>
        </w:rPr>
        <w:t>Art. 28</w:t>
      </w:r>
      <w:r w:rsidRPr="0042088B">
        <w:rPr>
          <w:lang w:val="pt-BR"/>
        </w:rPr>
        <w:t xml:space="preserve"> O presente Regimento entra em vigor na data de sua aprovação pelo órgão máximo da instituição. </w:t>
      </w:r>
    </w:p>
    <w:p w:rsidR="0042088B" w:rsidRDefault="0042088B">
      <w:pPr>
        <w:pStyle w:val="Corpodetexto"/>
        <w:spacing w:line="247" w:lineRule="auto"/>
        <w:ind w:left="119" w:right="106"/>
        <w:jc w:val="both"/>
        <w:rPr>
          <w:lang w:val="pt-BR"/>
        </w:rPr>
      </w:pPr>
    </w:p>
    <w:p w:rsidR="0042088B" w:rsidRDefault="0042088B">
      <w:pPr>
        <w:pStyle w:val="Corpodetexto"/>
        <w:spacing w:line="247" w:lineRule="auto"/>
        <w:ind w:left="119" w:right="106"/>
        <w:jc w:val="both"/>
        <w:rPr>
          <w:lang w:val="pt-BR"/>
        </w:rPr>
      </w:pPr>
      <w:r>
        <w:rPr>
          <w:b/>
          <w:lang w:val="pt-BR"/>
        </w:rPr>
        <w:t>Art. 29</w:t>
      </w:r>
      <w:r w:rsidRPr="0042088B">
        <w:rPr>
          <w:lang w:val="pt-BR"/>
        </w:rPr>
        <w:t xml:space="preserve"> Revogam-se as disposições em contrário</w:t>
      </w:r>
      <w:r w:rsidR="00175E93">
        <w:rPr>
          <w:lang w:val="pt-BR"/>
        </w:rPr>
        <w:t>.</w:t>
      </w:r>
    </w:p>
    <w:p w:rsidR="00175E93" w:rsidRDefault="00175E93">
      <w:pPr>
        <w:pStyle w:val="Corpodetexto"/>
        <w:spacing w:line="247" w:lineRule="auto"/>
        <w:ind w:left="119" w:right="106"/>
        <w:jc w:val="both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  <w:r w:rsidRPr="00175E93">
        <w:rPr>
          <w:lang w:val="pt-BR"/>
        </w:rPr>
        <w:t>Sala das Sessões do Conselho Universitário da Universidade Federal da Paraíba</w:t>
      </w: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  <w:r>
        <w:rPr>
          <w:lang w:val="pt-BR"/>
        </w:rPr>
        <w:t>João Pessoa-PB, em_________</w:t>
      </w:r>
      <w:r w:rsidRPr="00175E93">
        <w:rPr>
          <w:lang w:val="pt-BR"/>
        </w:rPr>
        <w:t xml:space="preserve"> de</w:t>
      </w:r>
      <w:r>
        <w:rPr>
          <w:lang w:val="pt-BR"/>
        </w:rPr>
        <w:t xml:space="preserve"> _____________</w:t>
      </w:r>
      <w:r w:rsidRPr="00175E93">
        <w:rPr>
          <w:lang w:val="pt-BR"/>
        </w:rPr>
        <w:t>de 2014.</w:t>
      </w: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right"/>
        <w:rPr>
          <w:lang w:val="pt-BR"/>
        </w:rPr>
      </w:pPr>
      <w:bookmarkStart w:id="0" w:name="_GoBack"/>
      <w:bookmarkEnd w:id="0"/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  <w:r>
        <w:rPr>
          <w:lang w:val="pt-BR"/>
        </w:rPr>
        <w:t>___________________________________________</w:t>
      </w: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  <w:r>
        <w:rPr>
          <w:lang w:val="pt-BR"/>
        </w:rPr>
        <w:t>Margareth d</w:t>
      </w:r>
      <w:r w:rsidRPr="00175E93">
        <w:rPr>
          <w:lang w:val="pt-BR"/>
        </w:rPr>
        <w:t>e Fátima Formiga Melo Diniz</w:t>
      </w: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  <w:r>
        <w:rPr>
          <w:lang w:val="pt-BR"/>
        </w:rPr>
        <w:lastRenderedPageBreak/>
        <w:t>Reitora</w:t>
      </w: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  <w:r>
        <w:rPr>
          <w:lang w:val="pt-BR"/>
        </w:rPr>
        <w:t>Presidente d</w:t>
      </w:r>
      <w:r w:rsidRPr="00175E93">
        <w:rPr>
          <w:lang w:val="pt-BR"/>
        </w:rPr>
        <w:t>o CONSUNI</w:t>
      </w: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  <w:r>
        <w:rPr>
          <w:lang w:val="pt-BR"/>
        </w:rPr>
        <w:t>___________________________________________</w:t>
      </w: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  <w:r>
        <w:rPr>
          <w:lang w:val="pt-BR"/>
        </w:rPr>
        <w:t>Mônica Dias Palitot</w:t>
      </w:r>
    </w:p>
    <w:p w:rsidR="00175E93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  <w:r>
        <w:rPr>
          <w:lang w:val="pt-BR"/>
        </w:rPr>
        <w:t>Presidente da CPA</w:t>
      </w:r>
    </w:p>
    <w:p w:rsidR="00175E93" w:rsidRPr="00F13A10" w:rsidRDefault="00175E93" w:rsidP="00175E93">
      <w:pPr>
        <w:pStyle w:val="Corpodetexto"/>
        <w:spacing w:line="247" w:lineRule="auto"/>
        <w:ind w:left="119" w:right="106"/>
        <w:jc w:val="center"/>
        <w:rPr>
          <w:lang w:val="pt-BR"/>
        </w:rPr>
      </w:pPr>
    </w:p>
    <w:sectPr w:rsidR="00175E93" w:rsidRPr="00F13A10" w:rsidSect="003146C4">
      <w:pgSz w:w="11900" w:h="16840"/>
      <w:pgMar w:top="1600" w:right="98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004"/>
    <w:multiLevelType w:val="hybridMultilevel"/>
    <w:tmpl w:val="47E45ABC"/>
    <w:lvl w:ilvl="0" w:tplc="4BC641F4">
      <w:start w:val="1"/>
      <w:numFmt w:val="upperRoman"/>
      <w:lvlText w:val="%1."/>
      <w:lvlJc w:val="left"/>
      <w:pPr>
        <w:ind w:left="657" w:hanging="269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BB60FEAA">
      <w:numFmt w:val="bullet"/>
      <w:lvlText w:val="•"/>
      <w:lvlJc w:val="left"/>
      <w:pPr>
        <w:ind w:left="1572" w:hanging="269"/>
      </w:pPr>
      <w:rPr>
        <w:rFonts w:hint="default"/>
      </w:rPr>
    </w:lvl>
    <w:lvl w:ilvl="2" w:tplc="5BC4F0FA">
      <w:numFmt w:val="bullet"/>
      <w:lvlText w:val="•"/>
      <w:lvlJc w:val="left"/>
      <w:pPr>
        <w:ind w:left="2484" w:hanging="269"/>
      </w:pPr>
      <w:rPr>
        <w:rFonts w:hint="default"/>
      </w:rPr>
    </w:lvl>
    <w:lvl w:ilvl="3" w:tplc="5A06EB78">
      <w:numFmt w:val="bullet"/>
      <w:lvlText w:val="•"/>
      <w:lvlJc w:val="left"/>
      <w:pPr>
        <w:ind w:left="3396" w:hanging="269"/>
      </w:pPr>
      <w:rPr>
        <w:rFonts w:hint="default"/>
      </w:rPr>
    </w:lvl>
    <w:lvl w:ilvl="4" w:tplc="148EDADA">
      <w:numFmt w:val="bullet"/>
      <w:lvlText w:val="•"/>
      <w:lvlJc w:val="left"/>
      <w:pPr>
        <w:ind w:left="4308" w:hanging="269"/>
      </w:pPr>
      <w:rPr>
        <w:rFonts w:hint="default"/>
      </w:rPr>
    </w:lvl>
    <w:lvl w:ilvl="5" w:tplc="78D064EE">
      <w:numFmt w:val="bullet"/>
      <w:lvlText w:val="•"/>
      <w:lvlJc w:val="left"/>
      <w:pPr>
        <w:ind w:left="5220" w:hanging="269"/>
      </w:pPr>
      <w:rPr>
        <w:rFonts w:hint="default"/>
      </w:rPr>
    </w:lvl>
    <w:lvl w:ilvl="6" w:tplc="6D806A40">
      <w:numFmt w:val="bullet"/>
      <w:lvlText w:val="•"/>
      <w:lvlJc w:val="left"/>
      <w:pPr>
        <w:ind w:left="6132" w:hanging="269"/>
      </w:pPr>
      <w:rPr>
        <w:rFonts w:hint="default"/>
      </w:rPr>
    </w:lvl>
    <w:lvl w:ilvl="7" w:tplc="881C039C">
      <w:numFmt w:val="bullet"/>
      <w:lvlText w:val="•"/>
      <w:lvlJc w:val="left"/>
      <w:pPr>
        <w:ind w:left="7044" w:hanging="269"/>
      </w:pPr>
      <w:rPr>
        <w:rFonts w:hint="default"/>
      </w:rPr>
    </w:lvl>
    <w:lvl w:ilvl="8" w:tplc="D25CD1A8">
      <w:numFmt w:val="bullet"/>
      <w:lvlText w:val="•"/>
      <w:lvlJc w:val="left"/>
      <w:pPr>
        <w:ind w:left="7956" w:hanging="269"/>
      </w:pPr>
      <w:rPr>
        <w:rFonts w:hint="default"/>
      </w:rPr>
    </w:lvl>
  </w:abstractNum>
  <w:abstractNum w:abstractNumId="1">
    <w:nsid w:val="0F642DE1"/>
    <w:multiLevelType w:val="hybridMultilevel"/>
    <w:tmpl w:val="8DB002D6"/>
    <w:lvl w:ilvl="0" w:tplc="24AE7890">
      <w:start w:val="1"/>
      <w:numFmt w:val="upperRoman"/>
      <w:lvlText w:val="%1."/>
      <w:lvlJc w:val="left"/>
      <w:pPr>
        <w:ind w:left="672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9EC42D70">
      <w:numFmt w:val="bullet"/>
      <w:lvlText w:val="•"/>
      <w:lvlJc w:val="left"/>
      <w:pPr>
        <w:ind w:left="1578" w:hanging="404"/>
      </w:pPr>
      <w:rPr>
        <w:rFonts w:hint="default"/>
      </w:rPr>
    </w:lvl>
    <w:lvl w:ilvl="2" w:tplc="69BAA3F2">
      <w:numFmt w:val="bullet"/>
      <w:lvlText w:val="•"/>
      <w:lvlJc w:val="left"/>
      <w:pPr>
        <w:ind w:left="2476" w:hanging="404"/>
      </w:pPr>
      <w:rPr>
        <w:rFonts w:hint="default"/>
      </w:rPr>
    </w:lvl>
    <w:lvl w:ilvl="3" w:tplc="194E037C">
      <w:numFmt w:val="bullet"/>
      <w:lvlText w:val="•"/>
      <w:lvlJc w:val="left"/>
      <w:pPr>
        <w:ind w:left="3374" w:hanging="404"/>
      </w:pPr>
      <w:rPr>
        <w:rFonts w:hint="default"/>
      </w:rPr>
    </w:lvl>
    <w:lvl w:ilvl="4" w:tplc="24EA91A0">
      <w:numFmt w:val="bullet"/>
      <w:lvlText w:val="•"/>
      <w:lvlJc w:val="left"/>
      <w:pPr>
        <w:ind w:left="4272" w:hanging="404"/>
      </w:pPr>
      <w:rPr>
        <w:rFonts w:hint="default"/>
      </w:rPr>
    </w:lvl>
    <w:lvl w:ilvl="5" w:tplc="52A2A256">
      <w:numFmt w:val="bullet"/>
      <w:lvlText w:val="•"/>
      <w:lvlJc w:val="left"/>
      <w:pPr>
        <w:ind w:left="5170" w:hanging="404"/>
      </w:pPr>
      <w:rPr>
        <w:rFonts w:hint="default"/>
      </w:rPr>
    </w:lvl>
    <w:lvl w:ilvl="6" w:tplc="4D7273FA">
      <w:numFmt w:val="bullet"/>
      <w:lvlText w:val="•"/>
      <w:lvlJc w:val="left"/>
      <w:pPr>
        <w:ind w:left="6068" w:hanging="404"/>
      </w:pPr>
      <w:rPr>
        <w:rFonts w:hint="default"/>
      </w:rPr>
    </w:lvl>
    <w:lvl w:ilvl="7" w:tplc="D50CEA32">
      <w:numFmt w:val="bullet"/>
      <w:lvlText w:val="•"/>
      <w:lvlJc w:val="left"/>
      <w:pPr>
        <w:ind w:left="6966" w:hanging="404"/>
      </w:pPr>
      <w:rPr>
        <w:rFonts w:hint="default"/>
      </w:rPr>
    </w:lvl>
    <w:lvl w:ilvl="8" w:tplc="20604922">
      <w:numFmt w:val="bullet"/>
      <w:lvlText w:val="•"/>
      <w:lvlJc w:val="left"/>
      <w:pPr>
        <w:ind w:left="7864" w:hanging="404"/>
      </w:pPr>
      <w:rPr>
        <w:rFonts w:hint="default"/>
      </w:rPr>
    </w:lvl>
  </w:abstractNum>
  <w:abstractNum w:abstractNumId="2">
    <w:nsid w:val="0FBC5A72"/>
    <w:multiLevelType w:val="hybridMultilevel"/>
    <w:tmpl w:val="04F6CDF4"/>
    <w:lvl w:ilvl="0" w:tplc="7ACEA4E0">
      <w:start w:val="1"/>
      <w:numFmt w:val="upperRoman"/>
      <w:lvlText w:val="%1."/>
      <w:lvlJc w:val="left"/>
      <w:pPr>
        <w:ind w:left="67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7ACEA4E0">
      <w:start w:val="1"/>
      <w:numFmt w:val="upperRoman"/>
      <w:lvlText w:val="%2."/>
      <w:lvlJc w:val="left"/>
      <w:pPr>
        <w:ind w:left="792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2" w:tplc="53C40330">
      <w:start w:val="1"/>
      <w:numFmt w:val="upperRoman"/>
      <w:lvlText w:val="%3."/>
      <w:lvlJc w:val="left"/>
      <w:pPr>
        <w:ind w:left="928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3" w:tplc="CC1CFA34">
      <w:start w:val="1"/>
      <w:numFmt w:val="upperRoman"/>
      <w:lvlText w:val="%4."/>
      <w:lvlJc w:val="left"/>
      <w:pPr>
        <w:ind w:left="79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4" w:tplc="36E8DC52">
      <w:numFmt w:val="bullet"/>
      <w:lvlText w:val="•"/>
      <w:lvlJc w:val="left"/>
      <w:pPr>
        <w:ind w:left="3105" w:hanging="404"/>
      </w:pPr>
      <w:rPr>
        <w:rFonts w:hint="default"/>
      </w:rPr>
    </w:lvl>
    <w:lvl w:ilvl="5" w:tplc="EEB6851A">
      <w:numFmt w:val="bullet"/>
      <w:lvlText w:val="•"/>
      <w:lvlJc w:val="left"/>
      <w:pPr>
        <w:ind w:left="4197" w:hanging="404"/>
      </w:pPr>
      <w:rPr>
        <w:rFonts w:hint="default"/>
      </w:rPr>
    </w:lvl>
    <w:lvl w:ilvl="6" w:tplc="9DD8EF5C">
      <w:numFmt w:val="bullet"/>
      <w:lvlText w:val="•"/>
      <w:lvlJc w:val="left"/>
      <w:pPr>
        <w:ind w:left="5290" w:hanging="404"/>
      </w:pPr>
      <w:rPr>
        <w:rFonts w:hint="default"/>
      </w:rPr>
    </w:lvl>
    <w:lvl w:ilvl="7" w:tplc="31D66CF8">
      <w:numFmt w:val="bullet"/>
      <w:lvlText w:val="•"/>
      <w:lvlJc w:val="left"/>
      <w:pPr>
        <w:ind w:left="6382" w:hanging="404"/>
      </w:pPr>
      <w:rPr>
        <w:rFonts w:hint="default"/>
      </w:rPr>
    </w:lvl>
    <w:lvl w:ilvl="8" w:tplc="D4CC0E5E">
      <w:numFmt w:val="bullet"/>
      <w:lvlText w:val="•"/>
      <w:lvlJc w:val="left"/>
      <w:pPr>
        <w:ind w:left="7475" w:hanging="404"/>
      </w:pPr>
      <w:rPr>
        <w:rFonts w:hint="default"/>
      </w:rPr>
    </w:lvl>
  </w:abstractNum>
  <w:abstractNum w:abstractNumId="3">
    <w:nsid w:val="0FEF6A59"/>
    <w:multiLevelType w:val="hybridMultilevel"/>
    <w:tmpl w:val="6A7A58C6"/>
    <w:lvl w:ilvl="0" w:tplc="7ACEA4E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6533"/>
    <w:multiLevelType w:val="hybridMultilevel"/>
    <w:tmpl w:val="2D14CDF2"/>
    <w:lvl w:ilvl="0" w:tplc="7ACEA4E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53794"/>
    <w:multiLevelType w:val="hybridMultilevel"/>
    <w:tmpl w:val="D52A5C2E"/>
    <w:lvl w:ilvl="0" w:tplc="4BC641F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133FE"/>
    <w:multiLevelType w:val="hybridMultilevel"/>
    <w:tmpl w:val="AE209640"/>
    <w:lvl w:ilvl="0" w:tplc="4BC641F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65E94"/>
    <w:multiLevelType w:val="hybridMultilevel"/>
    <w:tmpl w:val="579ED7F4"/>
    <w:lvl w:ilvl="0" w:tplc="7ACEA4E0">
      <w:start w:val="1"/>
      <w:numFmt w:val="upperRoman"/>
      <w:lvlText w:val="%1."/>
      <w:lvlJc w:val="left"/>
      <w:pPr>
        <w:ind w:left="67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A52C29A6">
      <w:start w:val="1"/>
      <w:numFmt w:val="upperRoman"/>
      <w:lvlText w:val="%2."/>
      <w:lvlJc w:val="left"/>
      <w:pPr>
        <w:ind w:left="792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2" w:tplc="53C40330">
      <w:start w:val="1"/>
      <w:numFmt w:val="upperRoman"/>
      <w:lvlText w:val="%3."/>
      <w:lvlJc w:val="left"/>
      <w:pPr>
        <w:ind w:left="928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3" w:tplc="7ACEA4E0">
      <w:start w:val="1"/>
      <w:numFmt w:val="upperRoman"/>
      <w:lvlText w:val="%4."/>
      <w:lvlJc w:val="left"/>
      <w:pPr>
        <w:ind w:left="79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4" w:tplc="36E8DC52">
      <w:numFmt w:val="bullet"/>
      <w:lvlText w:val="•"/>
      <w:lvlJc w:val="left"/>
      <w:pPr>
        <w:ind w:left="3105" w:hanging="404"/>
      </w:pPr>
      <w:rPr>
        <w:rFonts w:hint="default"/>
      </w:rPr>
    </w:lvl>
    <w:lvl w:ilvl="5" w:tplc="EEB6851A">
      <w:numFmt w:val="bullet"/>
      <w:lvlText w:val="•"/>
      <w:lvlJc w:val="left"/>
      <w:pPr>
        <w:ind w:left="4197" w:hanging="404"/>
      </w:pPr>
      <w:rPr>
        <w:rFonts w:hint="default"/>
      </w:rPr>
    </w:lvl>
    <w:lvl w:ilvl="6" w:tplc="9DD8EF5C">
      <w:numFmt w:val="bullet"/>
      <w:lvlText w:val="•"/>
      <w:lvlJc w:val="left"/>
      <w:pPr>
        <w:ind w:left="5290" w:hanging="404"/>
      </w:pPr>
      <w:rPr>
        <w:rFonts w:hint="default"/>
      </w:rPr>
    </w:lvl>
    <w:lvl w:ilvl="7" w:tplc="31D66CF8">
      <w:numFmt w:val="bullet"/>
      <w:lvlText w:val="•"/>
      <w:lvlJc w:val="left"/>
      <w:pPr>
        <w:ind w:left="6382" w:hanging="404"/>
      </w:pPr>
      <w:rPr>
        <w:rFonts w:hint="default"/>
      </w:rPr>
    </w:lvl>
    <w:lvl w:ilvl="8" w:tplc="D4CC0E5E">
      <w:numFmt w:val="bullet"/>
      <w:lvlText w:val="•"/>
      <w:lvlJc w:val="left"/>
      <w:pPr>
        <w:ind w:left="7475" w:hanging="404"/>
      </w:pPr>
      <w:rPr>
        <w:rFonts w:hint="default"/>
      </w:rPr>
    </w:lvl>
  </w:abstractNum>
  <w:abstractNum w:abstractNumId="8">
    <w:nsid w:val="34462BC8"/>
    <w:multiLevelType w:val="hybridMultilevel"/>
    <w:tmpl w:val="8A9E6174"/>
    <w:lvl w:ilvl="0" w:tplc="4BC641F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72ECD"/>
    <w:multiLevelType w:val="hybridMultilevel"/>
    <w:tmpl w:val="3DC40DB0"/>
    <w:lvl w:ilvl="0" w:tplc="7ACEA4E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3277E"/>
    <w:multiLevelType w:val="hybridMultilevel"/>
    <w:tmpl w:val="839EA7E6"/>
    <w:lvl w:ilvl="0" w:tplc="7ACEA4E0">
      <w:start w:val="1"/>
      <w:numFmt w:val="upperRoman"/>
      <w:lvlText w:val="%1."/>
      <w:lvlJc w:val="left"/>
      <w:pPr>
        <w:ind w:left="67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A52C29A6">
      <w:start w:val="1"/>
      <w:numFmt w:val="upperRoman"/>
      <w:lvlText w:val="%2."/>
      <w:lvlJc w:val="left"/>
      <w:pPr>
        <w:ind w:left="792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2" w:tplc="53C40330">
      <w:start w:val="1"/>
      <w:numFmt w:val="upperRoman"/>
      <w:lvlText w:val="%3."/>
      <w:lvlJc w:val="left"/>
      <w:pPr>
        <w:ind w:left="928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3" w:tplc="CC1CFA34">
      <w:start w:val="1"/>
      <w:numFmt w:val="upperRoman"/>
      <w:lvlText w:val="%4."/>
      <w:lvlJc w:val="left"/>
      <w:pPr>
        <w:ind w:left="79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4" w:tplc="36E8DC52">
      <w:numFmt w:val="bullet"/>
      <w:lvlText w:val="•"/>
      <w:lvlJc w:val="left"/>
      <w:pPr>
        <w:ind w:left="3105" w:hanging="404"/>
      </w:pPr>
      <w:rPr>
        <w:rFonts w:hint="default"/>
      </w:rPr>
    </w:lvl>
    <w:lvl w:ilvl="5" w:tplc="EEB6851A">
      <w:numFmt w:val="bullet"/>
      <w:lvlText w:val="•"/>
      <w:lvlJc w:val="left"/>
      <w:pPr>
        <w:ind w:left="4197" w:hanging="404"/>
      </w:pPr>
      <w:rPr>
        <w:rFonts w:hint="default"/>
      </w:rPr>
    </w:lvl>
    <w:lvl w:ilvl="6" w:tplc="9DD8EF5C">
      <w:numFmt w:val="bullet"/>
      <w:lvlText w:val="•"/>
      <w:lvlJc w:val="left"/>
      <w:pPr>
        <w:ind w:left="5290" w:hanging="404"/>
      </w:pPr>
      <w:rPr>
        <w:rFonts w:hint="default"/>
      </w:rPr>
    </w:lvl>
    <w:lvl w:ilvl="7" w:tplc="31D66CF8">
      <w:numFmt w:val="bullet"/>
      <w:lvlText w:val="•"/>
      <w:lvlJc w:val="left"/>
      <w:pPr>
        <w:ind w:left="6382" w:hanging="404"/>
      </w:pPr>
      <w:rPr>
        <w:rFonts w:hint="default"/>
      </w:rPr>
    </w:lvl>
    <w:lvl w:ilvl="8" w:tplc="D4CC0E5E">
      <w:numFmt w:val="bullet"/>
      <w:lvlText w:val="•"/>
      <w:lvlJc w:val="left"/>
      <w:pPr>
        <w:ind w:left="7475" w:hanging="404"/>
      </w:pPr>
      <w:rPr>
        <w:rFonts w:hint="default"/>
      </w:rPr>
    </w:lvl>
  </w:abstractNum>
  <w:abstractNum w:abstractNumId="11">
    <w:nsid w:val="4A9333FF"/>
    <w:multiLevelType w:val="hybridMultilevel"/>
    <w:tmpl w:val="EA16F702"/>
    <w:lvl w:ilvl="0" w:tplc="CFCA2E2E">
      <w:start w:val="1"/>
      <w:numFmt w:val="upperRoman"/>
      <w:lvlText w:val="%1."/>
      <w:lvlJc w:val="left"/>
      <w:pPr>
        <w:ind w:left="67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F4DE8AC8">
      <w:numFmt w:val="bullet"/>
      <w:lvlText w:val="•"/>
      <w:lvlJc w:val="left"/>
      <w:pPr>
        <w:ind w:left="1578" w:hanging="404"/>
      </w:pPr>
      <w:rPr>
        <w:rFonts w:hint="default"/>
      </w:rPr>
    </w:lvl>
    <w:lvl w:ilvl="2" w:tplc="B77EDEBA">
      <w:numFmt w:val="bullet"/>
      <w:lvlText w:val="•"/>
      <w:lvlJc w:val="left"/>
      <w:pPr>
        <w:ind w:left="2476" w:hanging="404"/>
      </w:pPr>
      <w:rPr>
        <w:rFonts w:hint="default"/>
      </w:rPr>
    </w:lvl>
    <w:lvl w:ilvl="3" w:tplc="20CA43BA">
      <w:numFmt w:val="bullet"/>
      <w:lvlText w:val="•"/>
      <w:lvlJc w:val="left"/>
      <w:pPr>
        <w:ind w:left="3374" w:hanging="404"/>
      </w:pPr>
      <w:rPr>
        <w:rFonts w:hint="default"/>
      </w:rPr>
    </w:lvl>
    <w:lvl w:ilvl="4" w:tplc="C4EC3CE2">
      <w:numFmt w:val="bullet"/>
      <w:lvlText w:val="•"/>
      <w:lvlJc w:val="left"/>
      <w:pPr>
        <w:ind w:left="4272" w:hanging="404"/>
      </w:pPr>
      <w:rPr>
        <w:rFonts w:hint="default"/>
      </w:rPr>
    </w:lvl>
    <w:lvl w:ilvl="5" w:tplc="F446CE64">
      <w:numFmt w:val="bullet"/>
      <w:lvlText w:val="•"/>
      <w:lvlJc w:val="left"/>
      <w:pPr>
        <w:ind w:left="5170" w:hanging="404"/>
      </w:pPr>
      <w:rPr>
        <w:rFonts w:hint="default"/>
      </w:rPr>
    </w:lvl>
    <w:lvl w:ilvl="6" w:tplc="8D4C38DA">
      <w:numFmt w:val="bullet"/>
      <w:lvlText w:val="•"/>
      <w:lvlJc w:val="left"/>
      <w:pPr>
        <w:ind w:left="6068" w:hanging="404"/>
      </w:pPr>
      <w:rPr>
        <w:rFonts w:hint="default"/>
      </w:rPr>
    </w:lvl>
    <w:lvl w:ilvl="7" w:tplc="77A684FE">
      <w:numFmt w:val="bullet"/>
      <w:lvlText w:val="•"/>
      <w:lvlJc w:val="left"/>
      <w:pPr>
        <w:ind w:left="6966" w:hanging="404"/>
      </w:pPr>
      <w:rPr>
        <w:rFonts w:hint="default"/>
      </w:rPr>
    </w:lvl>
    <w:lvl w:ilvl="8" w:tplc="6352B5C4">
      <w:numFmt w:val="bullet"/>
      <w:lvlText w:val="•"/>
      <w:lvlJc w:val="left"/>
      <w:pPr>
        <w:ind w:left="7864" w:hanging="404"/>
      </w:pPr>
      <w:rPr>
        <w:rFonts w:hint="default"/>
      </w:rPr>
    </w:lvl>
  </w:abstractNum>
  <w:abstractNum w:abstractNumId="12">
    <w:nsid w:val="5B1C7EC5"/>
    <w:multiLevelType w:val="hybridMultilevel"/>
    <w:tmpl w:val="5068FF20"/>
    <w:lvl w:ilvl="0" w:tplc="7ACEA4E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D4A1B"/>
    <w:multiLevelType w:val="hybridMultilevel"/>
    <w:tmpl w:val="5B206DBC"/>
    <w:lvl w:ilvl="0" w:tplc="27043694">
      <w:start w:val="1"/>
      <w:numFmt w:val="upperRoman"/>
      <w:lvlText w:val="%1."/>
      <w:lvlJc w:val="left"/>
      <w:pPr>
        <w:ind w:left="67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176834CA">
      <w:numFmt w:val="bullet"/>
      <w:lvlText w:val="•"/>
      <w:lvlJc w:val="left"/>
      <w:pPr>
        <w:ind w:left="1578" w:hanging="404"/>
      </w:pPr>
      <w:rPr>
        <w:rFonts w:hint="default"/>
      </w:rPr>
    </w:lvl>
    <w:lvl w:ilvl="2" w:tplc="978E8EC2">
      <w:numFmt w:val="bullet"/>
      <w:lvlText w:val="•"/>
      <w:lvlJc w:val="left"/>
      <w:pPr>
        <w:ind w:left="2476" w:hanging="404"/>
      </w:pPr>
      <w:rPr>
        <w:rFonts w:hint="default"/>
      </w:rPr>
    </w:lvl>
    <w:lvl w:ilvl="3" w:tplc="129AE3B0">
      <w:numFmt w:val="bullet"/>
      <w:lvlText w:val="•"/>
      <w:lvlJc w:val="left"/>
      <w:pPr>
        <w:ind w:left="3374" w:hanging="404"/>
      </w:pPr>
      <w:rPr>
        <w:rFonts w:hint="default"/>
      </w:rPr>
    </w:lvl>
    <w:lvl w:ilvl="4" w:tplc="753AB128">
      <w:numFmt w:val="bullet"/>
      <w:lvlText w:val="•"/>
      <w:lvlJc w:val="left"/>
      <w:pPr>
        <w:ind w:left="4272" w:hanging="404"/>
      </w:pPr>
      <w:rPr>
        <w:rFonts w:hint="default"/>
      </w:rPr>
    </w:lvl>
    <w:lvl w:ilvl="5" w:tplc="E904FDC8">
      <w:numFmt w:val="bullet"/>
      <w:lvlText w:val="•"/>
      <w:lvlJc w:val="left"/>
      <w:pPr>
        <w:ind w:left="5170" w:hanging="404"/>
      </w:pPr>
      <w:rPr>
        <w:rFonts w:hint="default"/>
      </w:rPr>
    </w:lvl>
    <w:lvl w:ilvl="6" w:tplc="A2366C0E">
      <w:numFmt w:val="bullet"/>
      <w:lvlText w:val="•"/>
      <w:lvlJc w:val="left"/>
      <w:pPr>
        <w:ind w:left="6068" w:hanging="404"/>
      </w:pPr>
      <w:rPr>
        <w:rFonts w:hint="default"/>
      </w:rPr>
    </w:lvl>
    <w:lvl w:ilvl="7" w:tplc="D6E47586">
      <w:numFmt w:val="bullet"/>
      <w:lvlText w:val="•"/>
      <w:lvlJc w:val="left"/>
      <w:pPr>
        <w:ind w:left="6966" w:hanging="404"/>
      </w:pPr>
      <w:rPr>
        <w:rFonts w:hint="default"/>
      </w:rPr>
    </w:lvl>
    <w:lvl w:ilvl="8" w:tplc="1076D294">
      <w:numFmt w:val="bullet"/>
      <w:lvlText w:val="•"/>
      <w:lvlJc w:val="left"/>
      <w:pPr>
        <w:ind w:left="7864" w:hanging="404"/>
      </w:pPr>
      <w:rPr>
        <w:rFonts w:hint="default"/>
      </w:rPr>
    </w:lvl>
  </w:abstractNum>
  <w:abstractNum w:abstractNumId="14">
    <w:nsid w:val="650E1DB1"/>
    <w:multiLevelType w:val="hybridMultilevel"/>
    <w:tmpl w:val="80027068"/>
    <w:lvl w:ilvl="0" w:tplc="7ACEA4E0">
      <w:start w:val="1"/>
      <w:numFmt w:val="upperRoman"/>
      <w:lvlText w:val="%1."/>
      <w:lvlJc w:val="left"/>
      <w:pPr>
        <w:ind w:left="67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A52C29A6">
      <w:start w:val="1"/>
      <w:numFmt w:val="upperRoman"/>
      <w:lvlText w:val="%2."/>
      <w:lvlJc w:val="left"/>
      <w:pPr>
        <w:ind w:left="792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2" w:tplc="53C40330">
      <w:start w:val="1"/>
      <w:numFmt w:val="upperRoman"/>
      <w:lvlText w:val="%3."/>
      <w:lvlJc w:val="left"/>
      <w:pPr>
        <w:ind w:left="928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3" w:tplc="7ACEA4E0">
      <w:start w:val="1"/>
      <w:numFmt w:val="upperRoman"/>
      <w:lvlText w:val="%4."/>
      <w:lvlJc w:val="left"/>
      <w:pPr>
        <w:ind w:left="79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4" w:tplc="36E8DC52">
      <w:numFmt w:val="bullet"/>
      <w:lvlText w:val="•"/>
      <w:lvlJc w:val="left"/>
      <w:pPr>
        <w:ind w:left="3105" w:hanging="404"/>
      </w:pPr>
      <w:rPr>
        <w:rFonts w:hint="default"/>
      </w:rPr>
    </w:lvl>
    <w:lvl w:ilvl="5" w:tplc="EEB6851A">
      <w:numFmt w:val="bullet"/>
      <w:lvlText w:val="•"/>
      <w:lvlJc w:val="left"/>
      <w:pPr>
        <w:ind w:left="4197" w:hanging="404"/>
      </w:pPr>
      <w:rPr>
        <w:rFonts w:hint="default"/>
      </w:rPr>
    </w:lvl>
    <w:lvl w:ilvl="6" w:tplc="9DD8EF5C">
      <w:numFmt w:val="bullet"/>
      <w:lvlText w:val="•"/>
      <w:lvlJc w:val="left"/>
      <w:pPr>
        <w:ind w:left="5290" w:hanging="404"/>
      </w:pPr>
      <w:rPr>
        <w:rFonts w:hint="default"/>
      </w:rPr>
    </w:lvl>
    <w:lvl w:ilvl="7" w:tplc="31D66CF8">
      <w:numFmt w:val="bullet"/>
      <w:lvlText w:val="•"/>
      <w:lvlJc w:val="left"/>
      <w:pPr>
        <w:ind w:left="6382" w:hanging="404"/>
      </w:pPr>
      <w:rPr>
        <w:rFonts w:hint="default"/>
      </w:rPr>
    </w:lvl>
    <w:lvl w:ilvl="8" w:tplc="D4CC0E5E">
      <w:numFmt w:val="bullet"/>
      <w:lvlText w:val="•"/>
      <w:lvlJc w:val="left"/>
      <w:pPr>
        <w:ind w:left="7475" w:hanging="404"/>
      </w:pPr>
      <w:rPr>
        <w:rFonts w:hint="default"/>
      </w:rPr>
    </w:lvl>
  </w:abstractNum>
  <w:abstractNum w:abstractNumId="15">
    <w:nsid w:val="660067E2"/>
    <w:multiLevelType w:val="hybridMultilevel"/>
    <w:tmpl w:val="4956F0D8"/>
    <w:lvl w:ilvl="0" w:tplc="51FA4D6C">
      <w:start w:val="1"/>
      <w:numFmt w:val="upperRoman"/>
      <w:lvlText w:val="%1."/>
      <w:lvlJc w:val="left"/>
      <w:pPr>
        <w:ind w:left="672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766ECE2C">
      <w:numFmt w:val="bullet"/>
      <w:lvlText w:val="•"/>
      <w:lvlJc w:val="left"/>
      <w:pPr>
        <w:ind w:left="1578" w:hanging="404"/>
      </w:pPr>
      <w:rPr>
        <w:rFonts w:hint="default"/>
      </w:rPr>
    </w:lvl>
    <w:lvl w:ilvl="2" w:tplc="0D445FC8">
      <w:numFmt w:val="bullet"/>
      <w:lvlText w:val="•"/>
      <w:lvlJc w:val="left"/>
      <w:pPr>
        <w:ind w:left="2476" w:hanging="404"/>
      </w:pPr>
      <w:rPr>
        <w:rFonts w:hint="default"/>
      </w:rPr>
    </w:lvl>
    <w:lvl w:ilvl="3" w:tplc="FC725E4E">
      <w:numFmt w:val="bullet"/>
      <w:lvlText w:val="•"/>
      <w:lvlJc w:val="left"/>
      <w:pPr>
        <w:ind w:left="3374" w:hanging="404"/>
      </w:pPr>
      <w:rPr>
        <w:rFonts w:hint="default"/>
      </w:rPr>
    </w:lvl>
    <w:lvl w:ilvl="4" w:tplc="416894F2">
      <w:numFmt w:val="bullet"/>
      <w:lvlText w:val="•"/>
      <w:lvlJc w:val="left"/>
      <w:pPr>
        <w:ind w:left="4272" w:hanging="404"/>
      </w:pPr>
      <w:rPr>
        <w:rFonts w:hint="default"/>
      </w:rPr>
    </w:lvl>
    <w:lvl w:ilvl="5" w:tplc="6DD61E1A">
      <w:numFmt w:val="bullet"/>
      <w:lvlText w:val="•"/>
      <w:lvlJc w:val="left"/>
      <w:pPr>
        <w:ind w:left="5170" w:hanging="404"/>
      </w:pPr>
      <w:rPr>
        <w:rFonts w:hint="default"/>
      </w:rPr>
    </w:lvl>
    <w:lvl w:ilvl="6" w:tplc="21925FF2">
      <w:numFmt w:val="bullet"/>
      <w:lvlText w:val="•"/>
      <w:lvlJc w:val="left"/>
      <w:pPr>
        <w:ind w:left="6068" w:hanging="404"/>
      </w:pPr>
      <w:rPr>
        <w:rFonts w:hint="default"/>
      </w:rPr>
    </w:lvl>
    <w:lvl w:ilvl="7" w:tplc="3A9A70C0">
      <w:numFmt w:val="bullet"/>
      <w:lvlText w:val="•"/>
      <w:lvlJc w:val="left"/>
      <w:pPr>
        <w:ind w:left="6966" w:hanging="404"/>
      </w:pPr>
      <w:rPr>
        <w:rFonts w:hint="default"/>
      </w:rPr>
    </w:lvl>
    <w:lvl w:ilvl="8" w:tplc="DBDE918A">
      <w:numFmt w:val="bullet"/>
      <w:lvlText w:val="•"/>
      <w:lvlJc w:val="left"/>
      <w:pPr>
        <w:ind w:left="7864" w:hanging="404"/>
      </w:pPr>
      <w:rPr>
        <w:rFonts w:hint="default"/>
      </w:rPr>
    </w:lvl>
  </w:abstractNum>
  <w:abstractNum w:abstractNumId="16">
    <w:nsid w:val="68DF0810"/>
    <w:multiLevelType w:val="hybridMultilevel"/>
    <w:tmpl w:val="F50212F4"/>
    <w:lvl w:ilvl="0" w:tplc="7ACEA4E0">
      <w:start w:val="1"/>
      <w:numFmt w:val="upperRoman"/>
      <w:lvlText w:val="%1."/>
      <w:lvlJc w:val="left"/>
      <w:pPr>
        <w:ind w:left="67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1" w:tplc="A52C29A6">
      <w:start w:val="1"/>
      <w:numFmt w:val="upperRoman"/>
      <w:lvlText w:val="%2."/>
      <w:lvlJc w:val="left"/>
      <w:pPr>
        <w:ind w:left="792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2" w:tplc="53C40330">
      <w:start w:val="1"/>
      <w:numFmt w:val="upperRoman"/>
      <w:lvlText w:val="%3."/>
      <w:lvlJc w:val="left"/>
      <w:pPr>
        <w:ind w:left="928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3" w:tplc="CC1CFA34">
      <w:start w:val="1"/>
      <w:numFmt w:val="upperRoman"/>
      <w:lvlText w:val="%4."/>
      <w:lvlJc w:val="left"/>
      <w:pPr>
        <w:ind w:left="791" w:hanging="404"/>
        <w:jc w:val="right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</w:rPr>
    </w:lvl>
    <w:lvl w:ilvl="4" w:tplc="36E8DC52">
      <w:numFmt w:val="bullet"/>
      <w:lvlText w:val="•"/>
      <w:lvlJc w:val="left"/>
      <w:pPr>
        <w:ind w:left="3105" w:hanging="404"/>
      </w:pPr>
      <w:rPr>
        <w:rFonts w:hint="default"/>
      </w:rPr>
    </w:lvl>
    <w:lvl w:ilvl="5" w:tplc="EEB6851A">
      <w:numFmt w:val="bullet"/>
      <w:lvlText w:val="•"/>
      <w:lvlJc w:val="left"/>
      <w:pPr>
        <w:ind w:left="4197" w:hanging="404"/>
      </w:pPr>
      <w:rPr>
        <w:rFonts w:hint="default"/>
      </w:rPr>
    </w:lvl>
    <w:lvl w:ilvl="6" w:tplc="9DD8EF5C">
      <w:numFmt w:val="bullet"/>
      <w:lvlText w:val="•"/>
      <w:lvlJc w:val="left"/>
      <w:pPr>
        <w:ind w:left="5290" w:hanging="404"/>
      </w:pPr>
      <w:rPr>
        <w:rFonts w:hint="default"/>
      </w:rPr>
    </w:lvl>
    <w:lvl w:ilvl="7" w:tplc="31D66CF8">
      <w:numFmt w:val="bullet"/>
      <w:lvlText w:val="•"/>
      <w:lvlJc w:val="left"/>
      <w:pPr>
        <w:ind w:left="6382" w:hanging="404"/>
      </w:pPr>
      <w:rPr>
        <w:rFonts w:hint="default"/>
      </w:rPr>
    </w:lvl>
    <w:lvl w:ilvl="8" w:tplc="D4CC0E5E">
      <w:numFmt w:val="bullet"/>
      <w:lvlText w:val="•"/>
      <w:lvlJc w:val="left"/>
      <w:pPr>
        <w:ind w:left="7475" w:hanging="404"/>
      </w:pPr>
      <w:rPr>
        <w:rFonts w:hint="default"/>
      </w:rPr>
    </w:lvl>
  </w:abstractNum>
  <w:abstractNum w:abstractNumId="17">
    <w:nsid w:val="6D262A88"/>
    <w:multiLevelType w:val="hybridMultilevel"/>
    <w:tmpl w:val="4D74B8FE"/>
    <w:lvl w:ilvl="0" w:tplc="A296D1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B30CF"/>
    <w:multiLevelType w:val="hybridMultilevel"/>
    <w:tmpl w:val="3F1EB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3"/>
  </w:num>
  <w:num w:numId="5">
    <w:abstractNumId w:val="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12"/>
  </w:num>
  <w:num w:numId="15">
    <w:abstractNumId w:val="18"/>
  </w:num>
  <w:num w:numId="16">
    <w:abstractNumId w:val="6"/>
  </w:num>
  <w:num w:numId="17">
    <w:abstractNumId w:val="8"/>
  </w:num>
  <w:num w:numId="18">
    <w:abstractNumId w:val="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3751E"/>
    <w:rsid w:val="00071EB7"/>
    <w:rsid w:val="00073D98"/>
    <w:rsid w:val="000A38B7"/>
    <w:rsid w:val="00126EEE"/>
    <w:rsid w:val="00150873"/>
    <w:rsid w:val="00175E93"/>
    <w:rsid w:val="00184CD1"/>
    <w:rsid w:val="00196346"/>
    <w:rsid w:val="001D6C2D"/>
    <w:rsid w:val="001E3128"/>
    <w:rsid w:val="002B3763"/>
    <w:rsid w:val="003146C4"/>
    <w:rsid w:val="0031706E"/>
    <w:rsid w:val="00370DF2"/>
    <w:rsid w:val="0042088B"/>
    <w:rsid w:val="0042681F"/>
    <w:rsid w:val="0043751E"/>
    <w:rsid w:val="004B72C8"/>
    <w:rsid w:val="004C2550"/>
    <w:rsid w:val="00533C64"/>
    <w:rsid w:val="005E5B7E"/>
    <w:rsid w:val="00684F47"/>
    <w:rsid w:val="006B03DF"/>
    <w:rsid w:val="006C4AE5"/>
    <w:rsid w:val="00736FE7"/>
    <w:rsid w:val="00A258F0"/>
    <w:rsid w:val="00B5454F"/>
    <w:rsid w:val="00CC168B"/>
    <w:rsid w:val="00CD1370"/>
    <w:rsid w:val="00D164D9"/>
    <w:rsid w:val="00D4460D"/>
    <w:rsid w:val="00D65BE5"/>
    <w:rsid w:val="00E12306"/>
    <w:rsid w:val="00E64379"/>
    <w:rsid w:val="00E874FB"/>
    <w:rsid w:val="00ED7EFD"/>
    <w:rsid w:val="00EF225D"/>
    <w:rsid w:val="00F03643"/>
    <w:rsid w:val="00F13A10"/>
    <w:rsid w:val="00F55A00"/>
    <w:rsid w:val="00F917F3"/>
    <w:rsid w:val="00FC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46C4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uiPriority w:val="1"/>
    <w:qFormat/>
    <w:rsid w:val="003146C4"/>
    <w:pPr>
      <w:ind w:left="117" w:right="695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6C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146C4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3146C4"/>
    <w:pPr>
      <w:ind w:left="657" w:hanging="403"/>
    </w:pPr>
  </w:style>
  <w:style w:type="paragraph" w:customStyle="1" w:styleId="TableParagraph">
    <w:name w:val="Table Paragraph"/>
    <w:basedOn w:val="Normal"/>
    <w:uiPriority w:val="1"/>
    <w:qFormat/>
    <w:rsid w:val="003146C4"/>
  </w:style>
  <w:style w:type="character" w:styleId="Refdecomentrio">
    <w:name w:val="annotation reference"/>
    <w:basedOn w:val="Fontepargpadro"/>
    <w:uiPriority w:val="99"/>
    <w:semiHidden/>
    <w:unhideWhenUsed/>
    <w:rsid w:val="00533C64"/>
    <w:rPr>
      <w:sz w:val="16"/>
      <w:szCs w:val="16"/>
    </w:rPr>
  </w:style>
  <w:style w:type="paragraph" w:customStyle="1" w:styleId="Default">
    <w:name w:val="Default"/>
    <w:rsid w:val="004208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C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C2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2118</Words>
  <Characters>11440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\376\377\000R\000E\000G\000I\000M\000E\000N\000T\000O\000 \000C\000P\000A</vt:lpstr>
    </vt:vector>
  </TitlesOfParts>
  <Company>Hewlett-Packard Company</Company>
  <LinksUpToDate>false</LinksUpToDate>
  <CharactersWithSpaces>13531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\376\377\000R\000E\000G\000I\000M\000E\000N\000T\000O\000 \000C\000P\000A</dc:title>
  <dc:creator>\376\377\000r\000i\000c\000a\000r\000d\000o</dc:creator>
  <cp:keywords>()</cp:keywords>
  <cp:lastModifiedBy>TCE-S2-1</cp:lastModifiedBy>
  <cp:revision>2</cp:revision>
  <dcterms:created xsi:type="dcterms:W3CDTF">2017-04-06T17:10:00Z</dcterms:created>
  <dcterms:modified xsi:type="dcterms:W3CDTF">2017-04-06T17:10:00Z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2010-08-26T00:00:00Z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2017-04-04T00:00:00Z</vt:filetime>
  </property>
</Properties>
</file>