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55" w:rsidRDefault="004B7255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</w:p>
    <w:p w:rsidR="004B7255" w:rsidRDefault="004B7255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</w:p>
    <w:p w:rsidR="004B7255" w:rsidRDefault="004B7255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</w:p>
    <w:p w:rsidR="00444EAC" w:rsidRPr="00E42BF2" w:rsidRDefault="00257D8B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  <w:r w:rsidRPr="00E42BF2">
        <w:rPr>
          <w:rFonts w:ascii="Calibri Light" w:hAnsi="Calibri Light"/>
          <w:b/>
          <w:bCs/>
          <w:sz w:val="24"/>
          <w:szCs w:val="24"/>
        </w:rPr>
        <w:t>UNIVERSIDADE FEDERAL DA PARAIBA</w:t>
      </w:r>
    </w:p>
    <w:p w:rsidR="00257D8B" w:rsidRPr="00E42BF2" w:rsidRDefault="00257D8B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  <w:r w:rsidRPr="00E42BF2">
        <w:rPr>
          <w:rFonts w:ascii="Calibri Light" w:hAnsi="Calibri Light"/>
          <w:b/>
          <w:bCs/>
          <w:sz w:val="24"/>
          <w:szCs w:val="24"/>
        </w:rPr>
        <w:t>CENTRO DE CIENCIAS MÉDICAS</w:t>
      </w:r>
    </w:p>
    <w:p w:rsidR="00257D8B" w:rsidRDefault="00257D8B" w:rsidP="00257D8B">
      <w:pPr>
        <w:spacing w:after="0"/>
        <w:jc w:val="center"/>
        <w:rPr>
          <w:rFonts w:ascii="Calibri Light" w:hAnsi="Calibri Light"/>
          <w:sz w:val="24"/>
          <w:szCs w:val="24"/>
        </w:rPr>
      </w:pPr>
    </w:p>
    <w:p w:rsidR="00257D8B" w:rsidRDefault="00257D8B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>COMISSÃO ELEITORAL PARA CONSULTA CARGOS DE COORDENADOR E VICE-COORDENADOR DO CURSO DE MEDICINA</w:t>
      </w:r>
    </w:p>
    <w:p w:rsidR="00257D8B" w:rsidRDefault="00257D8B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</w:p>
    <w:p w:rsidR="00257D8B" w:rsidRDefault="00257D8B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</w:p>
    <w:p w:rsidR="00257D8B" w:rsidRPr="00E42BF2" w:rsidRDefault="00257D8B" w:rsidP="00257D8B">
      <w:pPr>
        <w:spacing w:after="0"/>
        <w:jc w:val="center"/>
        <w:rPr>
          <w:rFonts w:ascii="Calibri Light" w:hAnsi="Calibri Light"/>
          <w:b/>
          <w:bCs/>
          <w:sz w:val="32"/>
          <w:szCs w:val="32"/>
        </w:rPr>
      </w:pPr>
      <w:r w:rsidRPr="00E42BF2">
        <w:rPr>
          <w:rFonts w:ascii="Calibri Light" w:hAnsi="Calibri Light"/>
          <w:b/>
          <w:bCs/>
          <w:sz w:val="32"/>
          <w:szCs w:val="32"/>
        </w:rPr>
        <w:t>NOTA</w:t>
      </w:r>
      <w:r w:rsidR="00465E09" w:rsidRPr="00E42BF2">
        <w:rPr>
          <w:rFonts w:ascii="Calibri Light" w:hAnsi="Calibri Light"/>
          <w:b/>
          <w:bCs/>
          <w:sz w:val="32"/>
          <w:szCs w:val="32"/>
        </w:rPr>
        <w:t xml:space="preserve"> OFICIAL</w:t>
      </w:r>
    </w:p>
    <w:p w:rsidR="00257D8B" w:rsidRDefault="00257D8B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</w:p>
    <w:p w:rsidR="00257D8B" w:rsidRDefault="00257D8B" w:rsidP="00257D8B">
      <w:pPr>
        <w:spacing w:after="0"/>
        <w:jc w:val="center"/>
        <w:rPr>
          <w:rFonts w:ascii="Calibri Light" w:hAnsi="Calibri Light"/>
          <w:b/>
          <w:bCs/>
          <w:sz w:val="24"/>
          <w:szCs w:val="24"/>
        </w:rPr>
      </w:pPr>
    </w:p>
    <w:p w:rsidR="00257D8B" w:rsidRDefault="00257D8B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 xml:space="preserve">A Comissão Eleitoral para consulta aos cargos de Coordenador e Vice-Coordenador do Curso de Medicina </w:t>
      </w:r>
      <w:r w:rsidR="00E42BF2">
        <w:rPr>
          <w:rFonts w:ascii="Calibri Light" w:hAnsi="Calibri Light"/>
          <w:b/>
          <w:bCs/>
          <w:sz w:val="24"/>
          <w:szCs w:val="24"/>
        </w:rPr>
        <w:t xml:space="preserve">do Centro de Ciências Médicas da UFPB tendo solucionado problema de ordem técnica comunica aos docentes, técnico administrativos e discentes que se encontram aptos para participarem do processo de consulta que a mesma ocorrerá no dia </w:t>
      </w:r>
      <w:r w:rsidR="00E42BF2" w:rsidRPr="00E42BF2">
        <w:rPr>
          <w:rFonts w:ascii="Calibri Light" w:hAnsi="Calibri Light"/>
          <w:b/>
          <w:bCs/>
          <w:sz w:val="24"/>
          <w:szCs w:val="24"/>
          <w:u w:val="single"/>
        </w:rPr>
        <w:t>20/04/2021</w:t>
      </w:r>
      <w:r w:rsidR="00E42BF2">
        <w:rPr>
          <w:rFonts w:ascii="Calibri Light" w:hAnsi="Calibri Light"/>
          <w:b/>
          <w:bCs/>
          <w:sz w:val="24"/>
          <w:szCs w:val="24"/>
        </w:rPr>
        <w:t xml:space="preserve"> através do SIGELEIÇÃO no horário das 08:00 às 18:00 horas. </w:t>
      </w:r>
    </w:p>
    <w:p w:rsidR="007176F4" w:rsidRDefault="007176F4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</w:p>
    <w:p w:rsidR="007176F4" w:rsidRDefault="007176F4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 xml:space="preserve">João Pessoa, </w:t>
      </w:r>
      <w:r w:rsidR="00E42BF2">
        <w:rPr>
          <w:rFonts w:ascii="Calibri Light" w:hAnsi="Calibri Light"/>
          <w:b/>
          <w:bCs/>
          <w:sz w:val="24"/>
          <w:szCs w:val="24"/>
        </w:rPr>
        <w:t>14</w:t>
      </w:r>
      <w:r>
        <w:rPr>
          <w:rFonts w:ascii="Calibri Light" w:hAnsi="Calibri Light"/>
          <w:b/>
          <w:bCs/>
          <w:sz w:val="24"/>
          <w:szCs w:val="24"/>
        </w:rPr>
        <w:t xml:space="preserve"> de </w:t>
      </w:r>
      <w:r w:rsidR="00E42BF2">
        <w:rPr>
          <w:rFonts w:ascii="Calibri Light" w:hAnsi="Calibri Light"/>
          <w:b/>
          <w:bCs/>
          <w:sz w:val="24"/>
          <w:szCs w:val="24"/>
        </w:rPr>
        <w:t>abril</w:t>
      </w:r>
      <w:r>
        <w:rPr>
          <w:rFonts w:ascii="Calibri Light" w:hAnsi="Calibri Light"/>
          <w:b/>
          <w:bCs/>
          <w:sz w:val="24"/>
          <w:szCs w:val="24"/>
        </w:rPr>
        <w:t xml:space="preserve"> de 2021</w:t>
      </w:r>
    </w:p>
    <w:p w:rsidR="007176F4" w:rsidRDefault="007176F4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</w:p>
    <w:p w:rsidR="007176F4" w:rsidRDefault="007176F4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</w:p>
    <w:p w:rsidR="007176F4" w:rsidRDefault="007176F4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>Professor Clodoaldo da Silveira Costa</w:t>
      </w:r>
    </w:p>
    <w:p w:rsidR="007176F4" w:rsidRDefault="007176F4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>Presidente – Mat 333452</w:t>
      </w:r>
    </w:p>
    <w:p w:rsidR="007176F4" w:rsidRDefault="007176F4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</w:p>
    <w:p w:rsidR="007176F4" w:rsidRDefault="00EC2560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 xml:space="preserve">Guilherme Gouvêa de Oliveira </w:t>
      </w:r>
    </w:p>
    <w:p w:rsidR="007176F4" w:rsidRDefault="00EC2560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>Membro – Mat 2109319</w:t>
      </w:r>
      <w:bookmarkStart w:id="0" w:name="_GoBack"/>
      <w:bookmarkEnd w:id="0"/>
    </w:p>
    <w:p w:rsidR="007176F4" w:rsidRDefault="007176F4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</w:p>
    <w:p w:rsidR="007176F4" w:rsidRPr="00E42BF2" w:rsidRDefault="00E42BF2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  <w:r w:rsidRPr="00E42BF2">
        <w:rPr>
          <w:rFonts w:ascii="Calibri Light" w:hAnsi="Calibri Light" w:cs="Arial"/>
          <w:b/>
          <w:bCs/>
          <w:sz w:val="24"/>
          <w:szCs w:val="24"/>
        </w:rPr>
        <w:t>Isabella Emille Juvêncio Borges</w:t>
      </w:r>
    </w:p>
    <w:p w:rsidR="007176F4" w:rsidRPr="00257D8B" w:rsidRDefault="007176F4" w:rsidP="00257D8B">
      <w:pPr>
        <w:spacing w:after="0"/>
        <w:ind w:firstLine="708"/>
        <w:jc w:val="both"/>
        <w:rPr>
          <w:rFonts w:ascii="Calibri Light" w:hAnsi="Calibri Light"/>
          <w:b/>
          <w:bCs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 xml:space="preserve">Membro </w:t>
      </w:r>
      <w:r w:rsidR="00E42BF2">
        <w:rPr>
          <w:rFonts w:ascii="Calibri Light" w:hAnsi="Calibri Light"/>
          <w:b/>
          <w:bCs/>
          <w:sz w:val="24"/>
          <w:szCs w:val="24"/>
        </w:rPr>
        <w:t xml:space="preserve">– Mat. </w:t>
      </w:r>
      <w:r w:rsidR="00E42BF2" w:rsidRPr="00E42BF2">
        <w:rPr>
          <w:rFonts w:asciiTheme="majorHAnsi" w:hAnsiTheme="majorHAnsi" w:cs="Arial"/>
          <w:b/>
          <w:bCs/>
          <w:sz w:val="24"/>
          <w:szCs w:val="24"/>
        </w:rPr>
        <w:t>20190074718</w:t>
      </w:r>
    </w:p>
    <w:p w:rsidR="00257D8B" w:rsidRPr="00257D8B" w:rsidRDefault="00E42BF2" w:rsidP="00E42BF2">
      <w:pPr>
        <w:spacing w:after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            </w:t>
      </w:r>
    </w:p>
    <w:p w:rsidR="00257D8B" w:rsidRPr="00257D8B" w:rsidRDefault="00257D8B" w:rsidP="00257D8B">
      <w:pPr>
        <w:jc w:val="center"/>
        <w:rPr>
          <w:rFonts w:ascii="Calibri Light" w:hAnsi="Calibri Light"/>
          <w:sz w:val="24"/>
          <w:szCs w:val="24"/>
        </w:rPr>
      </w:pPr>
    </w:p>
    <w:sectPr w:rsidR="00257D8B" w:rsidRPr="00257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8B"/>
    <w:rsid w:val="00027BD9"/>
    <w:rsid w:val="00257D8B"/>
    <w:rsid w:val="00444EAC"/>
    <w:rsid w:val="00465E09"/>
    <w:rsid w:val="004B7255"/>
    <w:rsid w:val="007176F4"/>
    <w:rsid w:val="00731147"/>
    <w:rsid w:val="00BC0B40"/>
    <w:rsid w:val="00E42BF2"/>
    <w:rsid w:val="00EC2560"/>
    <w:rsid w:val="00F4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</dc:creator>
  <cp:lastModifiedBy>Assessoria ADM</cp:lastModifiedBy>
  <cp:revision>2</cp:revision>
  <dcterms:created xsi:type="dcterms:W3CDTF">2021-04-14T18:03:00Z</dcterms:created>
  <dcterms:modified xsi:type="dcterms:W3CDTF">2021-04-14T18:03:00Z</dcterms:modified>
</cp:coreProperties>
</file>