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B7" w:rsidRDefault="006E75B7">
      <w:pPr>
        <w:jc w:val="center"/>
        <w:rPr>
          <w:rFonts w:ascii="Calibri" w:hAnsi="Calibri"/>
          <w:color w:val="auto"/>
        </w:rPr>
      </w:pPr>
      <w:bookmarkStart w:id="0" w:name="_GoBack"/>
      <w:bookmarkEnd w:id="0"/>
    </w:p>
    <w:p w:rsidR="006E75B7" w:rsidRDefault="00795447">
      <w:pPr>
        <w:jc w:val="center"/>
        <w:rPr>
          <w:rFonts w:ascii="Calibri" w:hAnsi="Calibri"/>
          <w:color w:val="auto"/>
        </w:rPr>
      </w:pPr>
      <w:r>
        <w:rPr>
          <w:rFonts w:ascii="Calibri" w:hAnsi="Calibri"/>
          <w:noProof/>
          <w:color w:val="auto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75B7" w:rsidRDefault="006E75B7">
      <w:pPr>
        <w:pStyle w:val="caption1"/>
        <w:jc w:val="center"/>
        <w:rPr>
          <w:rFonts w:ascii="Calibri" w:hAnsi="Calibri"/>
          <w:color w:val="auto"/>
        </w:rPr>
      </w:pPr>
    </w:p>
    <w:p w:rsidR="006E75B7" w:rsidRDefault="006E75B7">
      <w:pPr>
        <w:pStyle w:val="caption1"/>
        <w:jc w:val="center"/>
        <w:rPr>
          <w:rFonts w:ascii="Calibri" w:hAnsi="Calibri"/>
          <w:color w:val="auto"/>
        </w:rPr>
      </w:pPr>
    </w:p>
    <w:p w:rsidR="006E75B7" w:rsidRDefault="006E75B7">
      <w:pPr>
        <w:pStyle w:val="caption1"/>
        <w:jc w:val="center"/>
        <w:rPr>
          <w:rFonts w:ascii="Calibri" w:hAnsi="Calibri"/>
          <w:color w:val="auto"/>
        </w:rPr>
      </w:pPr>
    </w:p>
    <w:p w:rsidR="006E75B7" w:rsidRDefault="006E75B7">
      <w:pPr>
        <w:pStyle w:val="caption1"/>
        <w:jc w:val="center"/>
        <w:rPr>
          <w:rFonts w:ascii="Calibri" w:hAnsi="Calibri"/>
          <w:color w:val="auto"/>
        </w:rPr>
      </w:pPr>
    </w:p>
    <w:p w:rsidR="006E75B7" w:rsidRDefault="00795447"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</w:rPr>
        <w:t>MINISTÉRIO DA EDUCAÇÃO</w:t>
      </w:r>
    </w:p>
    <w:p w:rsidR="006E75B7" w:rsidRDefault="00795447">
      <w:pPr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 w:rsidR="006E75B7" w:rsidRDefault="006E75B7">
      <w:pPr>
        <w:jc w:val="center"/>
        <w:rPr>
          <w:rFonts w:ascii="Calibri" w:hAnsi="Calibri"/>
          <w:b/>
          <w:color w:val="auto"/>
          <w:sz w:val="20"/>
          <w:szCs w:val="20"/>
        </w:rPr>
      </w:pPr>
    </w:p>
    <w:p w:rsidR="006E75B7" w:rsidRDefault="00795447"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440"/>
        <w:gridCol w:w="343"/>
        <w:gridCol w:w="2407"/>
        <w:gridCol w:w="3236"/>
      </w:tblGrid>
      <w:tr w:rsidR="006E75B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PREENCHER COM LETRA DE FORMA</w:t>
            </w:r>
          </w:p>
        </w:tc>
      </w:tr>
      <w:tr w:rsidR="006E75B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ind w:left="-400"/>
              <w:rPr>
                <w:color w:val="auto"/>
              </w:rPr>
            </w:pPr>
            <w:proofErr w:type="gramStart"/>
            <w:r>
              <w:rPr>
                <w:rFonts w:ascii="Calibri" w:hAnsi="Calibri"/>
                <w:color w:val="auto"/>
                <w:sz w:val="16"/>
              </w:rPr>
              <w:t>:Na</w:t>
            </w:r>
            <w:proofErr w:type="gramEnd"/>
            <w:r>
              <w:rPr>
                <w:rFonts w:ascii="Calibri" w:hAnsi="Calibri"/>
                <w:color w:val="auto"/>
                <w:sz w:val="16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CPF:</w:t>
            </w:r>
          </w:p>
        </w:tc>
      </w:tr>
      <w:tr w:rsidR="006E75B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Telefones para </w:t>
            </w:r>
            <w:r>
              <w:rPr>
                <w:rFonts w:ascii="Calibri" w:hAnsi="Calibri"/>
                <w:color w:val="auto"/>
                <w:sz w:val="16"/>
              </w:rPr>
              <w:t>contato com DDD: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6E75B7" w:rsidRDefault="00795447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6E75B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Nome do </w:t>
            </w:r>
            <w:r>
              <w:rPr>
                <w:rFonts w:ascii="Calibri" w:hAnsi="Calibri"/>
                <w:color w:val="auto"/>
                <w:sz w:val="16"/>
              </w:rPr>
              <w:t>procurador: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ascii="Calibri" w:hAnsi="Calibri"/>
                <w:color w:val="auto"/>
                <w:sz w:val="16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CPF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</w:tr>
      <w:tr w:rsidR="006E75B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jc w:val="both"/>
              <w:rPr>
                <w:color w:val="auto"/>
                <w:szCs w:val="20"/>
              </w:rPr>
            </w:pPr>
            <w:proofErr w:type="gramStart"/>
            <w:r>
              <w:rPr>
                <w:rFonts w:ascii="Calibri" w:hAnsi="Calibri"/>
                <w:color w:val="auto"/>
                <w:sz w:val="20"/>
                <w:szCs w:val="20"/>
              </w:rPr>
              <w:t>vem</w:t>
            </w:r>
            <w:proofErr w:type="gram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perante Presidente da Comissão de Seleção, nos termos do art. 14 da Resolução nº 07/2017 do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requerer inscrição no Processo Seletivo Simplificado para Professor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Substituto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1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/2025 – PROGEP-DSP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Diário Oficial da União nº 59, em 27/03/2025, seção 3, pág. 59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</w:tr>
      <w:tr w:rsidR="006E75B7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 w:rsidR="006E75B7">
        <w:trPr>
          <w:trHeight w:val="525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Isenção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CADúnico</w:t>
            </w:r>
            <w:proofErr w:type="spellEnd"/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 w:rsidR="006E75B7" w:rsidRDefault="00795447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Deseja concorrer às vagas 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reservadas a pessoas negras</w:t>
            </w: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</w:tr>
      <w:tr w:rsidR="006E75B7">
        <w:trPr>
          <w:cantSplit/>
          <w:trHeight w:val="529"/>
          <w:jc w:val="center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</w:t>
            </w:r>
            <w:proofErr w:type="gramStart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Informe tipo de atendimento </w:t>
            </w:r>
            <w:proofErr w:type="gramStart"/>
            <w:r>
              <w:rPr>
                <w:rFonts w:ascii="Calibri" w:hAnsi="Calibri"/>
                <w:color w:val="auto"/>
                <w:sz w:val="16"/>
                <w:szCs w:val="16"/>
              </w:rPr>
              <w:t>especial(</w:t>
            </w:r>
            <w:proofErr w:type="gramEnd"/>
            <w:r>
              <w:rPr>
                <w:rFonts w:ascii="Calibri" w:hAnsi="Calibri"/>
                <w:color w:val="auto"/>
                <w:sz w:val="16"/>
                <w:szCs w:val="16"/>
              </w:rPr>
              <w:t>caso necessário):</w:t>
            </w:r>
          </w:p>
        </w:tc>
      </w:tr>
      <w:tr w:rsidR="006E75B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75B7" w:rsidRDefault="00795447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Declaro, ainda, que estou de acordo com as normas constantes na Resolução nº 07/2017 d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Calibri" w:hAnsi="Calibri"/>
                <w:color w:val="auto"/>
                <w:sz w:val="20"/>
                <w:szCs w:val="20"/>
              </w:rPr>
              <w:t>Consepe</w:t>
            </w:r>
            <w:proofErr w:type="spellEnd"/>
            <w:r>
              <w:rPr>
                <w:rFonts w:ascii="Calibri" w:hAnsi="Calibri"/>
                <w:color w:val="auto"/>
                <w:sz w:val="20"/>
                <w:szCs w:val="20"/>
              </w:rPr>
              <w:t>/UFPB, bem como as legislações aplicáveis, e no edital do Processo Seletivo Simplificado acima mencionado e demais procedimentos definidos pela Comissão de Seleção.</w:t>
            </w:r>
          </w:p>
          <w:p w:rsidR="006E75B7" w:rsidRDefault="00795447">
            <w:pPr>
              <w:widowControl w:val="0"/>
              <w:ind w:firstLine="397"/>
              <w:jc w:val="both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O requerente afirma serem verídicas as informações prestadas neste requerimento, a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ssim como a regularidade e veracidade de toda documentação apresentada, sem prejuízo às sanções administrativas, civis e penais aplicáveis em caso de declaração falsa.</w:t>
            </w:r>
          </w:p>
        </w:tc>
      </w:tr>
      <w:tr w:rsidR="006E75B7">
        <w:trPr>
          <w:cantSplit/>
          <w:jc w:val="center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  <w:p w:rsidR="006E75B7" w:rsidRDefault="006E75B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E75B7" w:rsidRDefault="00795447">
            <w:pPr>
              <w:widowControl w:val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 w:rsidR="006E75B7" w:rsidRDefault="006E75B7">
      <w:pPr>
        <w:rPr>
          <w:color w:val="auto"/>
        </w:rPr>
      </w:pPr>
    </w:p>
    <w:sectPr w:rsidR="006E75B7">
      <w:footerReference w:type="even" r:id="rId8"/>
      <w:footerReference w:type="default" r:id="rId9"/>
      <w:footerReference w:type="first" r:id="rId10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47" w:rsidRDefault="00795447">
      <w:r>
        <w:separator/>
      </w:r>
    </w:p>
  </w:endnote>
  <w:endnote w:type="continuationSeparator" w:id="0">
    <w:p w:rsidR="00795447" w:rsidRDefault="0079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B7" w:rsidRDefault="006E75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B7" w:rsidRDefault="00795447">
    <w:pPr>
      <w:pStyle w:val="Rodap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1</w:t>
    </w:r>
    <w:proofErr w:type="gramEnd"/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:rsidR="006E75B7" w:rsidRDefault="00795447">
    <w:pPr>
      <w:pStyle w:val="Rodap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:rsidR="006E75B7" w:rsidRDefault="00795447">
    <w:pPr>
      <w:pStyle w:val="Rodap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enquanto candidato autodeclarado negro é necessário anexar o Termo de </w:t>
    </w:r>
    <w:proofErr w:type="spellStart"/>
    <w:r>
      <w:rPr>
        <w:rFonts w:ascii="Calibri" w:hAnsi="Calibri"/>
        <w:b/>
        <w:bCs/>
        <w:color w:val="auto"/>
        <w:sz w:val="16"/>
        <w:szCs w:val="16"/>
      </w:rPr>
      <w:t>Autodeclaração</w:t>
    </w:r>
    <w:proofErr w:type="spellEnd"/>
    <w:r>
      <w:rPr>
        <w:rFonts w:ascii="Calibri" w:hAnsi="Calibri"/>
        <w:b/>
        <w:bCs/>
        <w:color w:val="auto"/>
        <w:sz w:val="16"/>
        <w:szCs w:val="16"/>
      </w:rPr>
      <w:t>, nos termos do item 7.5.2 do edital.</w:t>
    </w:r>
  </w:p>
  <w:p w:rsidR="006E75B7" w:rsidRDefault="00795447">
    <w:pPr>
      <w:pStyle w:val="Rodap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anexar o atestado/laudo </w:t>
    </w:r>
    <w:r>
      <w:rPr>
        <w:rFonts w:ascii="Calibri" w:hAnsi="Calibri"/>
        <w:b/>
        <w:bCs/>
        <w:color w:val="auto"/>
        <w:sz w:val="16"/>
        <w:szCs w:val="16"/>
      </w:rPr>
      <w:t>médico, nos termos do item 6.7.2 do edital.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B7" w:rsidRDefault="00795447">
    <w:pPr>
      <w:pStyle w:val="Rodap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1</w:t>
    </w:r>
    <w:proofErr w:type="gramEnd"/>
    <w:r>
      <w:rPr>
        <w:rFonts w:ascii="Calibri" w:hAnsi="Calibri"/>
        <w:b/>
        <w:bCs/>
        <w:color w:val="auto"/>
        <w:sz w:val="16"/>
        <w:szCs w:val="16"/>
        <w:vertAlign w:val="superscript"/>
      </w:rPr>
      <w:t xml:space="preserve"> </w:t>
    </w:r>
    <w:r>
      <w:rPr>
        <w:rFonts w:ascii="Calibri" w:hAnsi="Calibri"/>
        <w:b/>
        <w:bCs/>
        <w:color w:val="auto"/>
        <w:sz w:val="16"/>
        <w:szCs w:val="16"/>
      </w:rPr>
      <w:t>Em atendimento ao disposto no Decreto nº 8.727/2016.</w:t>
    </w:r>
  </w:p>
  <w:p w:rsidR="006E75B7" w:rsidRDefault="00795447">
    <w:pPr>
      <w:pStyle w:val="Rodap"/>
      <w:ind w:left="170" w:hanging="170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2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O candidato deve marcar a opção da isenção que lhe foi deferida.</w:t>
    </w:r>
  </w:p>
  <w:p w:rsidR="006E75B7" w:rsidRDefault="00795447">
    <w:pPr>
      <w:pStyle w:val="Rodap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3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enquanto candidato autodeclarado negro é necessário anexar o</w:t>
    </w:r>
    <w:r>
      <w:rPr>
        <w:rFonts w:ascii="Calibri" w:hAnsi="Calibri"/>
        <w:b/>
        <w:bCs/>
        <w:color w:val="auto"/>
        <w:sz w:val="16"/>
        <w:szCs w:val="16"/>
      </w:rPr>
      <w:t xml:space="preserve"> Termo de </w:t>
    </w:r>
    <w:proofErr w:type="spellStart"/>
    <w:r>
      <w:rPr>
        <w:rFonts w:ascii="Calibri" w:hAnsi="Calibri"/>
        <w:b/>
        <w:bCs/>
        <w:color w:val="auto"/>
        <w:sz w:val="16"/>
        <w:szCs w:val="16"/>
      </w:rPr>
      <w:t>Autodeclaração</w:t>
    </w:r>
    <w:proofErr w:type="spellEnd"/>
    <w:r>
      <w:rPr>
        <w:rFonts w:ascii="Calibri" w:hAnsi="Calibri"/>
        <w:b/>
        <w:bCs/>
        <w:color w:val="auto"/>
        <w:sz w:val="16"/>
        <w:szCs w:val="16"/>
      </w:rPr>
      <w:t>, nos termos do item 7.5.2 do edital.</w:t>
    </w:r>
  </w:p>
  <w:p w:rsidR="006E75B7" w:rsidRDefault="00795447">
    <w:pPr>
      <w:pStyle w:val="Rodap"/>
      <w:jc w:val="both"/>
      <w:rPr>
        <w:color w:val="auto"/>
      </w:rPr>
    </w:pPr>
    <w:proofErr w:type="gramStart"/>
    <w:r>
      <w:rPr>
        <w:rFonts w:ascii="Calibri" w:hAnsi="Calibri"/>
        <w:b/>
        <w:bCs/>
        <w:color w:val="auto"/>
        <w:sz w:val="16"/>
        <w:szCs w:val="16"/>
        <w:vertAlign w:val="superscript"/>
      </w:rPr>
      <w:t>4</w:t>
    </w:r>
    <w:proofErr w:type="gramEnd"/>
    <w:r>
      <w:rPr>
        <w:rFonts w:ascii="Calibri" w:hAnsi="Calibri"/>
        <w:b/>
        <w:bCs/>
        <w:color w:val="auto"/>
        <w:sz w:val="16"/>
        <w:szCs w:val="16"/>
      </w:rPr>
      <w:t xml:space="preserve"> Para efetivar sua inscrição na condição de pessoa com deficiência é necessário anexar o atestado/laudo médico, nos termos do item 6.7.2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47" w:rsidRDefault="00795447">
      <w:r>
        <w:separator/>
      </w:r>
    </w:p>
  </w:footnote>
  <w:footnote w:type="continuationSeparator" w:id="0">
    <w:p w:rsidR="00795447" w:rsidRDefault="0079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B7"/>
    <w:rsid w:val="00205F67"/>
    <w:rsid w:val="006E75B7"/>
    <w:rsid w:val="007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next w:val="Normal"/>
    <w:qFormat/>
    <w:rsid w:val="00A92C37"/>
    <w:rPr>
      <w:b/>
      <w:sz w:val="20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customStyle="1" w:styleId="Cabealhoerodap1">
    <w:name w:val="Cabeçalho e rodapé1"/>
    <w:basedOn w:val="Normal"/>
    <w:qFormat/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Sony</cp:lastModifiedBy>
  <cp:revision>2</cp:revision>
  <dcterms:created xsi:type="dcterms:W3CDTF">2025-03-27T13:33:00Z</dcterms:created>
  <dcterms:modified xsi:type="dcterms:W3CDTF">2025-03-27T13:33:00Z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