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</w:t>
      </w:r>
      <w:bookmarkStart w:id="0" w:name="_GoBack"/>
      <w:bookmarkEnd w:id="0"/>
      <w:r w:rsidRPr="00A16858">
        <w:rPr>
          <w:rFonts w:ascii="Times New Roman" w:hAnsi="Times New Roman" w:cs="Times New Roman"/>
          <w:b/>
          <w:sz w:val="28"/>
          <w:szCs w:val="28"/>
        </w:rPr>
        <w:t xml:space="preserve">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Coordenação de </w:t>
      </w:r>
      <w:r w:rsidR="00406049">
        <w:rPr>
          <w:sz w:val="28"/>
          <w:szCs w:val="28"/>
        </w:rPr>
        <w:t>Medicina Veterinária</w:t>
      </w:r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proofErr w:type="gramStart"/>
      <w:r>
        <w:rPr>
          <w:sz w:val="28"/>
          <w:szCs w:val="28"/>
        </w:rPr>
        <w:t>professor(</w:t>
      </w:r>
      <w:proofErr w:type="gramEnd"/>
      <w:r>
        <w:rPr>
          <w:sz w:val="28"/>
          <w:szCs w:val="28"/>
        </w:rPr>
        <w:t>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realizou</w:t>
      </w:r>
      <w:proofErr w:type="gramEnd"/>
      <w:r>
        <w:rPr>
          <w:sz w:val="28"/>
          <w:szCs w:val="28"/>
        </w:rPr>
        <w:t xml:space="preserve"> as correções no TCC sugeridas pela Banca e, portanto, está autorizado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Areia,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Professor(</w:t>
      </w:r>
      <w:proofErr w:type="gramEnd"/>
      <w:r>
        <w:rPr>
          <w:sz w:val="28"/>
          <w:szCs w:val="28"/>
        </w:rPr>
        <w:t>a) Orientador(a)</w:t>
      </w:r>
    </w:p>
    <w:sectPr w:rsidR="00A16858" w:rsidRPr="00A1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8C" w:rsidRDefault="0061398C" w:rsidP="00A16858">
      <w:r>
        <w:separator/>
      </w:r>
    </w:p>
  </w:endnote>
  <w:endnote w:type="continuationSeparator" w:id="0">
    <w:p w:rsidR="0061398C" w:rsidRDefault="0061398C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8C" w:rsidRDefault="0061398C" w:rsidP="00A16858">
      <w:r>
        <w:separator/>
      </w:r>
    </w:p>
  </w:footnote>
  <w:footnote w:type="continuationSeparator" w:id="0">
    <w:p w:rsidR="0061398C" w:rsidRDefault="0061398C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 xml:space="preserve">COORDENAÇÃO DE </w:t>
    </w:r>
    <w:r w:rsidR="00406049">
      <w:rPr>
        <w:b/>
        <w:sz w:val="28"/>
        <w:szCs w:val="28"/>
      </w:rPr>
      <w:t>MEDICINA VETERINÁRIA</w:t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8"/>
    <w:rsid w:val="0022201A"/>
    <w:rsid w:val="002D3CAD"/>
    <w:rsid w:val="00406049"/>
    <w:rsid w:val="00471EC9"/>
    <w:rsid w:val="005643A7"/>
    <w:rsid w:val="005A486A"/>
    <w:rsid w:val="0061398C"/>
    <w:rsid w:val="00733673"/>
    <w:rsid w:val="008F0845"/>
    <w:rsid w:val="0095704A"/>
    <w:rsid w:val="00A16858"/>
    <w:rsid w:val="00AF093C"/>
    <w:rsid w:val="00B75CD7"/>
    <w:rsid w:val="00BC047C"/>
    <w:rsid w:val="00C51FC0"/>
    <w:rsid w:val="00CC4B86"/>
    <w:rsid w:val="00DE0E3C"/>
    <w:rsid w:val="00DF52B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36C24-C389-4D05-98F8-F4FE2EB0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Zeus Barros</cp:lastModifiedBy>
  <cp:revision>4</cp:revision>
  <cp:lastPrinted>2019-06-03T13:01:00Z</cp:lastPrinted>
  <dcterms:created xsi:type="dcterms:W3CDTF">2021-07-14T12:46:00Z</dcterms:created>
  <dcterms:modified xsi:type="dcterms:W3CDTF">2021-07-16T20:10:00Z</dcterms:modified>
</cp:coreProperties>
</file>