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220" w:rsidRPr="001D6E7C" w:rsidRDefault="003A6220" w:rsidP="003A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Bold" w:hAnsi="Times New Roman Bold" w:cs="Times New Roman Bold"/>
          <w:b/>
          <w:bCs/>
          <w:color w:val="050505"/>
          <w:sz w:val="32"/>
          <w:szCs w:val="32"/>
        </w:rPr>
      </w:pPr>
      <w:r w:rsidRPr="001D6E7C">
        <w:rPr>
          <w:rFonts w:ascii="Times New Roman Bold" w:hAnsi="Times New Roman Bold" w:cs="Times New Roman Bold"/>
          <w:b/>
          <w:bCs/>
          <w:color w:val="050505"/>
          <w:sz w:val="32"/>
          <w:szCs w:val="32"/>
        </w:rPr>
        <w:t xml:space="preserve">EDITAL REITOR Nº 6, DE </w:t>
      </w:r>
      <w:proofErr w:type="gramStart"/>
      <w:r w:rsidRPr="001D6E7C">
        <w:rPr>
          <w:rFonts w:ascii="Times New Roman Bold" w:hAnsi="Times New Roman Bold" w:cs="Times New Roman Bold"/>
          <w:b/>
          <w:bCs/>
          <w:color w:val="050505"/>
          <w:sz w:val="32"/>
          <w:szCs w:val="32"/>
        </w:rPr>
        <w:t>7</w:t>
      </w:r>
      <w:proofErr w:type="gramEnd"/>
      <w:r w:rsidRPr="001D6E7C">
        <w:rPr>
          <w:rFonts w:ascii="Times New Roman Bold" w:hAnsi="Times New Roman Bold" w:cs="Times New Roman Bold"/>
          <w:b/>
          <w:bCs/>
          <w:color w:val="050505"/>
          <w:sz w:val="32"/>
          <w:szCs w:val="32"/>
        </w:rPr>
        <w:t xml:space="preserve"> DE FEVEREIRO DE 2018</w:t>
      </w:r>
    </w:p>
    <w:p w:rsidR="003A6220" w:rsidRPr="001D6E7C" w:rsidRDefault="003A6220" w:rsidP="008442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Bold" w:hAnsi="Times New Roman Bold" w:cs="Times New Roman Bold"/>
          <w:b/>
          <w:bCs/>
          <w:color w:val="050505"/>
          <w:sz w:val="32"/>
          <w:szCs w:val="32"/>
        </w:rPr>
      </w:pPr>
      <w:r w:rsidRPr="001D6E7C">
        <w:rPr>
          <w:rFonts w:ascii="Times New Roman Bold" w:hAnsi="Times New Roman Bold" w:cs="Times New Roman Bold"/>
          <w:b/>
          <w:bCs/>
          <w:color w:val="050505"/>
          <w:sz w:val="32"/>
          <w:szCs w:val="32"/>
        </w:rPr>
        <w:t>CONCURSO PÚBLICO</w:t>
      </w:r>
      <w:r w:rsidR="00844280" w:rsidRPr="001D6E7C">
        <w:rPr>
          <w:rFonts w:ascii="Times New Roman Bold" w:hAnsi="Times New Roman Bold" w:cs="Times New Roman Bold"/>
          <w:b/>
          <w:bCs/>
          <w:color w:val="050505"/>
          <w:sz w:val="32"/>
          <w:szCs w:val="32"/>
        </w:rPr>
        <w:t xml:space="preserve"> DE </w:t>
      </w:r>
      <w:r w:rsidRPr="001D6E7C">
        <w:rPr>
          <w:rFonts w:ascii="Times New Roman Bold" w:hAnsi="Times New Roman Bold" w:cs="Times New Roman Bold"/>
          <w:b/>
          <w:bCs/>
          <w:color w:val="050505"/>
          <w:sz w:val="32"/>
          <w:szCs w:val="32"/>
        </w:rPr>
        <w:t>PROVAS E TÍTULOS PARA PROFESSOR DO MAGISTÉRIO SUPERIOR</w:t>
      </w:r>
    </w:p>
    <w:p w:rsidR="00844280" w:rsidRPr="00844280" w:rsidRDefault="00844280" w:rsidP="00844280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844280" w:rsidRPr="00844280" w:rsidRDefault="00844280" w:rsidP="0084428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r w:rsidRPr="00844280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Departamento de Zootecnia – DZ/CCA/UFPB</w:t>
      </w:r>
    </w:p>
    <w:p w:rsidR="00844280" w:rsidRDefault="00844280" w:rsidP="0084428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hyperlink r:id="rId5" w:history="1">
        <w:r w:rsidRPr="00844280">
          <w:rPr>
            <w:rStyle w:val="Hyperlink"/>
            <w:rFonts w:ascii="Times New Roman" w:eastAsia="Times New Roman" w:hAnsi="Times New Roman" w:cs="Times New Roman"/>
            <w:b/>
            <w:sz w:val="32"/>
            <w:szCs w:val="32"/>
            <w:lang w:eastAsia="pt-BR"/>
          </w:rPr>
          <w:t>dz@cca.ufp.br</w:t>
        </w:r>
      </w:hyperlink>
      <w:r w:rsidRPr="00844280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 xml:space="preserve"> – 83 33621724</w:t>
      </w:r>
      <w:bookmarkStart w:id="0" w:name="_GoBack"/>
      <w:bookmarkEnd w:id="0"/>
    </w:p>
    <w:p w:rsidR="00844280" w:rsidRPr="00844280" w:rsidRDefault="00844280" w:rsidP="0084428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</w:p>
    <w:p w:rsidR="003A6220" w:rsidRPr="003A6220" w:rsidRDefault="003A6220" w:rsidP="003A622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r w:rsidRPr="003A6220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Área: Etologia e Animais Silvestres</w:t>
      </w:r>
    </w:p>
    <w:p w:rsidR="003A6220" w:rsidRPr="00844280" w:rsidRDefault="003A6220" w:rsidP="003A622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3A6220" w:rsidRPr="00844280" w:rsidRDefault="003A6220" w:rsidP="003A622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r w:rsidRPr="003A6220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Conteúdo</w:t>
      </w:r>
      <w:r w:rsidRPr="00844280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 xml:space="preserve"> Programático</w:t>
      </w:r>
      <w:r w:rsidRPr="003A6220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:</w:t>
      </w:r>
    </w:p>
    <w:p w:rsidR="003A6220" w:rsidRPr="003A6220" w:rsidRDefault="003A6220" w:rsidP="003A622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844280">
        <w:rPr>
          <w:rFonts w:ascii="Times New Roman" w:eastAsia="Times New Roman" w:hAnsi="Times New Roman" w:cs="Times New Roman"/>
          <w:sz w:val="32"/>
          <w:szCs w:val="32"/>
          <w:lang w:eastAsia="pt-BR"/>
        </w:rPr>
        <w:t>0</w:t>
      </w:r>
      <w:r w:rsidRPr="003A6220">
        <w:rPr>
          <w:rFonts w:ascii="Times New Roman" w:eastAsia="Times New Roman" w:hAnsi="Times New Roman" w:cs="Times New Roman"/>
          <w:sz w:val="32"/>
          <w:szCs w:val="32"/>
          <w:lang w:eastAsia="pt-BR"/>
        </w:rPr>
        <w:t>1. Métodos de Estudo do Comportamento Animal;</w:t>
      </w:r>
    </w:p>
    <w:p w:rsidR="003A6220" w:rsidRPr="003A6220" w:rsidRDefault="003A6220" w:rsidP="003A622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844280">
        <w:rPr>
          <w:rFonts w:ascii="Times New Roman" w:eastAsia="Times New Roman" w:hAnsi="Times New Roman" w:cs="Times New Roman"/>
          <w:sz w:val="32"/>
          <w:szCs w:val="32"/>
          <w:lang w:eastAsia="pt-BR"/>
        </w:rPr>
        <w:t>0</w:t>
      </w:r>
      <w:r w:rsidRPr="003A6220">
        <w:rPr>
          <w:rFonts w:ascii="Times New Roman" w:eastAsia="Times New Roman" w:hAnsi="Times New Roman" w:cs="Times New Roman"/>
          <w:sz w:val="32"/>
          <w:szCs w:val="32"/>
          <w:lang w:eastAsia="pt-BR"/>
        </w:rPr>
        <w:t>2. Genética do Comportamento;</w:t>
      </w:r>
    </w:p>
    <w:p w:rsidR="003A6220" w:rsidRPr="003A6220" w:rsidRDefault="003A6220" w:rsidP="00844280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844280">
        <w:rPr>
          <w:rFonts w:ascii="Times New Roman" w:eastAsia="Times New Roman" w:hAnsi="Times New Roman" w:cs="Times New Roman"/>
          <w:sz w:val="32"/>
          <w:szCs w:val="32"/>
          <w:lang w:eastAsia="pt-BR"/>
        </w:rPr>
        <w:t>0</w:t>
      </w:r>
      <w:r w:rsidRPr="003A6220">
        <w:rPr>
          <w:rFonts w:ascii="Times New Roman" w:eastAsia="Times New Roman" w:hAnsi="Times New Roman" w:cs="Times New Roman"/>
          <w:sz w:val="32"/>
          <w:szCs w:val="32"/>
          <w:lang w:eastAsia="pt-BR"/>
        </w:rPr>
        <w:t>3. Aprendizagem/Motivação/Desenvolvimento do Comportamento;</w:t>
      </w:r>
    </w:p>
    <w:p w:rsidR="003A6220" w:rsidRPr="003A6220" w:rsidRDefault="003A6220" w:rsidP="003A622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844280">
        <w:rPr>
          <w:rFonts w:ascii="Times New Roman" w:eastAsia="Times New Roman" w:hAnsi="Times New Roman" w:cs="Times New Roman"/>
          <w:sz w:val="32"/>
          <w:szCs w:val="32"/>
          <w:lang w:eastAsia="pt-BR"/>
        </w:rPr>
        <w:t>0</w:t>
      </w:r>
      <w:r w:rsidRPr="003A6220">
        <w:rPr>
          <w:rFonts w:ascii="Times New Roman" w:eastAsia="Times New Roman" w:hAnsi="Times New Roman" w:cs="Times New Roman"/>
          <w:sz w:val="32"/>
          <w:szCs w:val="32"/>
          <w:lang w:eastAsia="pt-BR"/>
        </w:rPr>
        <w:t>4. Comportamento Social dos Animais;</w:t>
      </w:r>
    </w:p>
    <w:p w:rsidR="003A6220" w:rsidRPr="003A6220" w:rsidRDefault="003A6220" w:rsidP="003A622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844280">
        <w:rPr>
          <w:rFonts w:ascii="Times New Roman" w:eastAsia="Times New Roman" w:hAnsi="Times New Roman" w:cs="Times New Roman"/>
          <w:sz w:val="32"/>
          <w:szCs w:val="32"/>
          <w:lang w:eastAsia="pt-BR"/>
        </w:rPr>
        <w:t>0</w:t>
      </w:r>
      <w:r w:rsidRPr="003A6220">
        <w:rPr>
          <w:rFonts w:ascii="Times New Roman" w:eastAsia="Times New Roman" w:hAnsi="Times New Roman" w:cs="Times New Roman"/>
          <w:sz w:val="32"/>
          <w:szCs w:val="32"/>
          <w:lang w:eastAsia="pt-BR"/>
        </w:rPr>
        <w:t>5. Bioética no Uso de Animais;</w:t>
      </w:r>
    </w:p>
    <w:p w:rsidR="003A6220" w:rsidRPr="003A6220" w:rsidRDefault="003A6220" w:rsidP="003A6220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844280">
        <w:rPr>
          <w:rFonts w:ascii="Times New Roman" w:eastAsia="Times New Roman" w:hAnsi="Times New Roman" w:cs="Times New Roman"/>
          <w:sz w:val="32"/>
          <w:szCs w:val="32"/>
          <w:lang w:eastAsia="pt-BR"/>
        </w:rPr>
        <w:t>0</w:t>
      </w:r>
      <w:r w:rsidRPr="003A6220">
        <w:rPr>
          <w:rFonts w:ascii="Times New Roman" w:eastAsia="Times New Roman" w:hAnsi="Times New Roman" w:cs="Times New Roman"/>
          <w:sz w:val="32"/>
          <w:szCs w:val="32"/>
          <w:lang w:eastAsia="pt-BR"/>
        </w:rPr>
        <w:t>6. Legislação Brasileira Referente à Produção de Animais Silvestres e Exóticos;</w:t>
      </w:r>
    </w:p>
    <w:p w:rsidR="003A6220" w:rsidRPr="003A6220" w:rsidRDefault="003A6220" w:rsidP="003A622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844280">
        <w:rPr>
          <w:rFonts w:ascii="Times New Roman" w:eastAsia="Times New Roman" w:hAnsi="Times New Roman" w:cs="Times New Roman"/>
          <w:sz w:val="32"/>
          <w:szCs w:val="32"/>
          <w:lang w:eastAsia="pt-BR"/>
        </w:rPr>
        <w:t>0</w:t>
      </w:r>
      <w:r w:rsidRPr="003A6220">
        <w:rPr>
          <w:rFonts w:ascii="Times New Roman" w:eastAsia="Times New Roman" w:hAnsi="Times New Roman" w:cs="Times New Roman"/>
          <w:sz w:val="32"/>
          <w:szCs w:val="32"/>
          <w:lang w:eastAsia="pt-BR"/>
        </w:rPr>
        <w:t>7. Bem Estar de Animais Silvestres;</w:t>
      </w:r>
    </w:p>
    <w:p w:rsidR="003A6220" w:rsidRPr="003A6220" w:rsidRDefault="003A6220" w:rsidP="003A622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844280">
        <w:rPr>
          <w:rFonts w:ascii="Times New Roman" w:eastAsia="Times New Roman" w:hAnsi="Times New Roman" w:cs="Times New Roman"/>
          <w:sz w:val="32"/>
          <w:szCs w:val="32"/>
          <w:lang w:eastAsia="pt-BR"/>
        </w:rPr>
        <w:t>0</w:t>
      </w:r>
      <w:r w:rsidRPr="003A6220">
        <w:rPr>
          <w:rFonts w:ascii="Times New Roman" w:eastAsia="Times New Roman" w:hAnsi="Times New Roman" w:cs="Times New Roman"/>
          <w:sz w:val="32"/>
          <w:szCs w:val="32"/>
          <w:lang w:eastAsia="pt-BR"/>
        </w:rPr>
        <w:t>8. Manejo de Animais Silvestres para Fins Econômicos;</w:t>
      </w:r>
    </w:p>
    <w:p w:rsidR="003A6220" w:rsidRPr="003A6220" w:rsidRDefault="003A6220" w:rsidP="003A622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844280">
        <w:rPr>
          <w:rFonts w:ascii="Times New Roman" w:eastAsia="Times New Roman" w:hAnsi="Times New Roman" w:cs="Times New Roman"/>
          <w:sz w:val="32"/>
          <w:szCs w:val="32"/>
          <w:lang w:eastAsia="pt-BR"/>
        </w:rPr>
        <w:t>0</w:t>
      </w:r>
      <w:r w:rsidRPr="003A6220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9. </w:t>
      </w:r>
      <w:proofErr w:type="spellStart"/>
      <w:r w:rsidRPr="003A6220">
        <w:rPr>
          <w:rFonts w:ascii="Times New Roman" w:eastAsia="Times New Roman" w:hAnsi="Times New Roman" w:cs="Times New Roman"/>
          <w:sz w:val="32"/>
          <w:szCs w:val="32"/>
          <w:lang w:eastAsia="pt-BR"/>
        </w:rPr>
        <w:t>Biotécnicas</w:t>
      </w:r>
      <w:proofErr w:type="spellEnd"/>
      <w:r w:rsidRPr="003A6220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Reprodutivas Aplicadas aos Animais Silvestres;</w:t>
      </w:r>
    </w:p>
    <w:p w:rsidR="003A6220" w:rsidRPr="00844280" w:rsidRDefault="003A6220" w:rsidP="003A622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3A6220">
        <w:rPr>
          <w:rFonts w:ascii="Times New Roman" w:eastAsia="Times New Roman" w:hAnsi="Times New Roman" w:cs="Times New Roman"/>
          <w:sz w:val="32"/>
          <w:szCs w:val="32"/>
          <w:lang w:eastAsia="pt-BR"/>
        </w:rPr>
        <w:t>10. Conservação de Recursos Genéticos da Fauna Silvestre.</w:t>
      </w:r>
    </w:p>
    <w:p w:rsidR="003A6220" w:rsidRPr="00844280" w:rsidRDefault="003A6220" w:rsidP="003A622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3A6220" w:rsidRPr="00844280" w:rsidRDefault="003A6220" w:rsidP="003A622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r w:rsidRPr="00844280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Banca Examinadora:</w:t>
      </w:r>
    </w:p>
    <w:p w:rsidR="003A6220" w:rsidRPr="00844280" w:rsidRDefault="003A6220" w:rsidP="003A62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44280">
        <w:rPr>
          <w:rFonts w:ascii="Times New Roman" w:hAnsi="Times New Roman" w:cs="Times New Roman"/>
          <w:sz w:val="32"/>
          <w:szCs w:val="32"/>
        </w:rPr>
        <w:t xml:space="preserve">Profa. Patrícia Emília Naves </w:t>
      </w:r>
      <w:proofErr w:type="spellStart"/>
      <w:r w:rsidRPr="00844280">
        <w:rPr>
          <w:rFonts w:ascii="Times New Roman" w:hAnsi="Times New Roman" w:cs="Times New Roman"/>
          <w:sz w:val="32"/>
          <w:szCs w:val="32"/>
        </w:rPr>
        <w:t>Givisiez</w:t>
      </w:r>
      <w:proofErr w:type="spellEnd"/>
      <w:r w:rsidRPr="00844280">
        <w:rPr>
          <w:rFonts w:ascii="Times New Roman" w:hAnsi="Times New Roman" w:cs="Times New Roman"/>
          <w:sz w:val="32"/>
          <w:szCs w:val="32"/>
        </w:rPr>
        <w:t xml:space="preserve"> - Presidente (UFPB</w:t>
      </w:r>
      <w:r w:rsidR="00844280" w:rsidRPr="00844280">
        <w:rPr>
          <w:rFonts w:ascii="Times New Roman" w:hAnsi="Times New Roman" w:cs="Times New Roman"/>
          <w:sz w:val="32"/>
          <w:szCs w:val="32"/>
        </w:rPr>
        <w:t xml:space="preserve"> Areia</w:t>
      </w:r>
      <w:r w:rsidRPr="00844280">
        <w:rPr>
          <w:rFonts w:ascii="Times New Roman" w:hAnsi="Times New Roman" w:cs="Times New Roman"/>
          <w:sz w:val="32"/>
          <w:szCs w:val="32"/>
        </w:rPr>
        <w:t xml:space="preserve">); </w:t>
      </w:r>
    </w:p>
    <w:p w:rsidR="003A6220" w:rsidRPr="00844280" w:rsidRDefault="003A6220" w:rsidP="003A62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44280">
        <w:rPr>
          <w:rFonts w:ascii="Times New Roman" w:hAnsi="Times New Roman" w:cs="Times New Roman"/>
          <w:sz w:val="32"/>
          <w:szCs w:val="32"/>
        </w:rPr>
        <w:t>Prof. Frederico Márcio Correia Vieira (</w:t>
      </w:r>
      <w:r w:rsidRPr="00844280">
        <w:rPr>
          <w:rFonts w:ascii="Times New Roman" w:hAnsi="Times New Roman" w:cs="Times New Roman"/>
          <w:sz w:val="32"/>
          <w:szCs w:val="32"/>
        </w:rPr>
        <w:t>U</w:t>
      </w:r>
      <w:r w:rsidR="00844280" w:rsidRPr="00844280">
        <w:rPr>
          <w:rFonts w:ascii="Times New Roman" w:hAnsi="Times New Roman" w:cs="Times New Roman"/>
          <w:sz w:val="32"/>
          <w:szCs w:val="32"/>
        </w:rPr>
        <w:t>FTPR Dois Vizinhos</w:t>
      </w:r>
      <w:r w:rsidRPr="00844280">
        <w:rPr>
          <w:rFonts w:ascii="Times New Roman" w:hAnsi="Times New Roman" w:cs="Times New Roman"/>
          <w:sz w:val="32"/>
          <w:szCs w:val="32"/>
        </w:rPr>
        <w:t xml:space="preserve">); </w:t>
      </w:r>
    </w:p>
    <w:p w:rsidR="003A6220" w:rsidRPr="00844280" w:rsidRDefault="003A6220" w:rsidP="003A62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44280">
        <w:rPr>
          <w:rFonts w:ascii="Times New Roman" w:hAnsi="Times New Roman" w:cs="Times New Roman"/>
          <w:sz w:val="32"/>
          <w:szCs w:val="32"/>
        </w:rPr>
        <w:t xml:space="preserve">Profa. </w:t>
      </w:r>
      <w:proofErr w:type="spellStart"/>
      <w:r w:rsidRPr="00844280">
        <w:rPr>
          <w:rFonts w:ascii="Times New Roman" w:hAnsi="Times New Roman" w:cs="Times New Roman"/>
          <w:sz w:val="32"/>
          <w:szCs w:val="32"/>
        </w:rPr>
        <w:t>Fívia</w:t>
      </w:r>
      <w:proofErr w:type="spellEnd"/>
      <w:r w:rsidRPr="00844280">
        <w:rPr>
          <w:rFonts w:ascii="Times New Roman" w:hAnsi="Times New Roman" w:cs="Times New Roman"/>
          <w:sz w:val="32"/>
          <w:szCs w:val="32"/>
        </w:rPr>
        <w:t xml:space="preserve"> de Araújo Lopes (UFRN). </w:t>
      </w:r>
    </w:p>
    <w:p w:rsidR="003A6220" w:rsidRPr="00844280" w:rsidRDefault="003A6220" w:rsidP="003A62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44280">
        <w:rPr>
          <w:rFonts w:ascii="Times New Roman" w:hAnsi="Times New Roman" w:cs="Times New Roman"/>
          <w:sz w:val="32"/>
          <w:szCs w:val="32"/>
        </w:rPr>
        <w:t xml:space="preserve">Suplentes: </w:t>
      </w:r>
    </w:p>
    <w:p w:rsidR="003A6220" w:rsidRPr="00844280" w:rsidRDefault="003A6220" w:rsidP="003A62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44280">
        <w:rPr>
          <w:rFonts w:ascii="Times New Roman" w:hAnsi="Times New Roman" w:cs="Times New Roman"/>
          <w:sz w:val="32"/>
          <w:szCs w:val="32"/>
        </w:rPr>
        <w:t>Prof. Iran José Oliveira da Silva (</w:t>
      </w:r>
      <w:proofErr w:type="spellStart"/>
      <w:proofErr w:type="gramStart"/>
      <w:r w:rsidRPr="00844280">
        <w:rPr>
          <w:rFonts w:ascii="Times New Roman" w:hAnsi="Times New Roman" w:cs="Times New Roman"/>
          <w:sz w:val="32"/>
          <w:szCs w:val="32"/>
        </w:rPr>
        <w:t>Esalq</w:t>
      </w:r>
      <w:proofErr w:type="spellEnd"/>
      <w:proofErr w:type="gramEnd"/>
      <w:r w:rsidRPr="00844280">
        <w:rPr>
          <w:rFonts w:ascii="Times New Roman" w:hAnsi="Times New Roman" w:cs="Times New Roman"/>
          <w:sz w:val="32"/>
          <w:szCs w:val="32"/>
        </w:rPr>
        <w:t>);</w:t>
      </w:r>
    </w:p>
    <w:p w:rsidR="003A6220" w:rsidRPr="00844280" w:rsidRDefault="003A6220" w:rsidP="003A62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44280">
        <w:rPr>
          <w:rFonts w:ascii="Times New Roman" w:hAnsi="Times New Roman" w:cs="Times New Roman"/>
          <w:sz w:val="32"/>
          <w:szCs w:val="32"/>
        </w:rPr>
        <w:t xml:space="preserve">Prof. Alex Poeta Casali (UFPB Bananeiras); </w:t>
      </w:r>
    </w:p>
    <w:p w:rsidR="003A6220" w:rsidRPr="00844280" w:rsidRDefault="003A6220" w:rsidP="003A62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44280">
        <w:rPr>
          <w:rFonts w:ascii="Times New Roman" w:hAnsi="Times New Roman" w:cs="Times New Roman"/>
          <w:sz w:val="32"/>
          <w:szCs w:val="32"/>
        </w:rPr>
        <w:t xml:space="preserve">Profa. Maria Luísa </w:t>
      </w:r>
      <w:proofErr w:type="spellStart"/>
      <w:r w:rsidRPr="00844280">
        <w:rPr>
          <w:rFonts w:ascii="Times New Roman" w:hAnsi="Times New Roman" w:cs="Times New Roman"/>
          <w:sz w:val="32"/>
          <w:szCs w:val="32"/>
        </w:rPr>
        <w:t>Appendino</w:t>
      </w:r>
      <w:proofErr w:type="spellEnd"/>
      <w:r w:rsidRPr="00844280">
        <w:rPr>
          <w:rFonts w:ascii="Times New Roman" w:hAnsi="Times New Roman" w:cs="Times New Roman"/>
          <w:sz w:val="32"/>
          <w:szCs w:val="32"/>
        </w:rPr>
        <w:t xml:space="preserve"> Nunes (UDESC</w:t>
      </w:r>
      <w:r w:rsidR="00844280" w:rsidRPr="00844280">
        <w:rPr>
          <w:rFonts w:ascii="Times New Roman" w:hAnsi="Times New Roman" w:cs="Times New Roman"/>
          <w:sz w:val="32"/>
          <w:szCs w:val="32"/>
        </w:rPr>
        <w:t xml:space="preserve"> Chapecó</w:t>
      </w:r>
      <w:r w:rsidRPr="00844280">
        <w:rPr>
          <w:rFonts w:ascii="Times New Roman" w:hAnsi="Times New Roman" w:cs="Times New Roman"/>
          <w:sz w:val="32"/>
          <w:szCs w:val="32"/>
        </w:rPr>
        <w:t>).</w:t>
      </w:r>
    </w:p>
    <w:sectPr w:rsidR="003A6220" w:rsidRPr="008442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220"/>
    <w:rsid w:val="0003090C"/>
    <w:rsid w:val="001D6E7C"/>
    <w:rsid w:val="003A6220"/>
    <w:rsid w:val="00600BD5"/>
    <w:rsid w:val="00844280"/>
    <w:rsid w:val="00DE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A622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A62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A622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A62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z@cca.ufp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DZ</dc:creator>
  <cp:lastModifiedBy>Secretaria DZ</cp:lastModifiedBy>
  <cp:revision>2</cp:revision>
  <cp:lastPrinted>2018-02-16T12:47:00Z</cp:lastPrinted>
  <dcterms:created xsi:type="dcterms:W3CDTF">2018-02-16T11:58:00Z</dcterms:created>
  <dcterms:modified xsi:type="dcterms:W3CDTF">2018-02-16T13:17:00Z</dcterms:modified>
</cp:coreProperties>
</file>